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BDE" w:rsidRPr="006E3F9E" w:rsidRDefault="00B72BDE" w:rsidP="00B72BDE">
      <w:pPr>
        <w:pStyle w:val="Titolo"/>
        <w:rPr>
          <w:rFonts w:ascii="Book Antiqua" w:hAnsi="Book Antiqua"/>
          <w:b/>
          <w:sz w:val="24"/>
          <w:szCs w:val="24"/>
        </w:rPr>
      </w:pPr>
      <w:r w:rsidRPr="006E3F9E">
        <w:rPr>
          <w:rFonts w:ascii="Book Antiqua" w:hAnsi="Book Antiqua"/>
          <w:b/>
          <w:sz w:val="24"/>
          <w:szCs w:val="24"/>
        </w:rPr>
        <w:t xml:space="preserve">COMUNE DI </w:t>
      </w:r>
      <w:r w:rsidR="00F14FDA" w:rsidRPr="006E3F9E">
        <w:rPr>
          <w:rFonts w:ascii="Book Antiqua" w:hAnsi="Book Antiqua"/>
          <w:b/>
          <w:sz w:val="24"/>
          <w:szCs w:val="24"/>
        </w:rPr>
        <w:t>BUCCIANO</w:t>
      </w:r>
    </w:p>
    <w:p w:rsidR="00B72BDE" w:rsidRPr="006E3F9E" w:rsidRDefault="00B72BDE" w:rsidP="00B72BDE">
      <w:pPr>
        <w:pStyle w:val="Sottotitolo"/>
        <w:rPr>
          <w:rFonts w:ascii="Book Antiqua" w:hAnsi="Book Antiqua"/>
          <w:b/>
          <w:i w:val="0"/>
          <w:sz w:val="24"/>
          <w:szCs w:val="24"/>
        </w:rPr>
      </w:pPr>
      <w:r w:rsidRPr="006E3F9E">
        <w:rPr>
          <w:rFonts w:ascii="Book Antiqua" w:hAnsi="Book Antiqua"/>
          <w:b/>
          <w:i w:val="0"/>
          <w:sz w:val="24"/>
          <w:szCs w:val="24"/>
        </w:rPr>
        <w:t>Provincia di Benevento</w:t>
      </w:r>
    </w:p>
    <w:p w:rsidR="00F90E02" w:rsidRPr="006E3F9E" w:rsidRDefault="00F90E02" w:rsidP="00B72BDE">
      <w:pPr>
        <w:pStyle w:val="Sottotitolo"/>
        <w:rPr>
          <w:rFonts w:ascii="Book Antiqua" w:hAnsi="Book Antiqua"/>
          <w:b/>
          <w:i w:val="0"/>
          <w:sz w:val="24"/>
          <w:szCs w:val="24"/>
        </w:rPr>
      </w:pPr>
    </w:p>
    <w:p w:rsidR="00B72BDE" w:rsidRPr="006E3F9E" w:rsidRDefault="00F14FDA" w:rsidP="00B72BDE">
      <w:pPr>
        <w:pStyle w:val="Sottotitolo"/>
        <w:rPr>
          <w:rFonts w:ascii="Book Antiqua" w:hAnsi="Book Antiqua"/>
          <w:b/>
          <w:i w:val="0"/>
          <w:sz w:val="24"/>
          <w:szCs w:val="24"/>
          <w:lang w:val="en-US"/>
        </w:rPr>
      </w:pPr>
      <w:r w:rsidRPr="006E3F9E">
        <w:rPr>
          <w:rFonts w:ascii="Book Antiqua" w:hAnsi="Book Antiqua"/>
          <w:b/>
          <w:i w:val="0"/>
          <w:sz w:val="24"/>
          <w:szCs w:val="24"/>
        </w:rPr>
        <w:t>SERVIZIO PERSONALE</w:t>
      </w:r>
    </w:p>
    <w:p w:rsidR="00B72BDE" w:rsidRPr="00F90E02" w:rsidRDefault="00B72BDE" w:rsidP="00B72BDE">
      <w:pPr>
        <w:pStyle w:val="Sottotitolo"/>
        <w:rPr>
          <w:rFonts w:ascii="Book Antiqua" w:hAnsi="Book Antiqua"/>
          <w:i w:val="0"/>
          <w:sz w:val="24"/>
          <w:szCs w:val="24"/>
          <w:lang w:val="en-US"/>
        </w:rPr>
      </w:pPr>
    </w:p>
    <w:p w:rsidR="00B72BDE" w:rsidRPr="00F90E02" w:rsidRDefault="00B72BDE" w:rsidP="00B72BDE">
      <w:pPr>
        <w:pStyle w:val="Sottotitolo"/>
        <w:rPr>
          <w:rFonts w:ascii="Book Antiqua" w:hAnsi="Book Antiqua"/>
          <w:i w:val="0"/>
          <w:sz w:val="24"/>
          <w:szCs w:val="24"/>
          <w:lang w:val="en-US"/>
        </w:rPr>
      </w:pPr>
    </w:p>
    <w:p w:rsidR="000729B7" w:rsidRPr="006E3F9E" w:rsidRDefault="00F90E02" w:rsidP="000729B7">
      <w:pPr>
        <w:jc w:val="both"/>
        <w:rPr>
          <w:rFonts w:ascii="Book Antiqua" w:hAnsi="Book Antiqua"/>
          <w:b/>
          <w:sz w:val="24"/>
          <w:szCs w:val="24"/>
        </w:rPr>
      </w:pPr>
      <w:r w:rsidRPr="006E3F9E">
        <w:rPr>
          <w:rFonts w:ascii="Book Antiqua" w:hAnsi="Book Antiqua"/>
          <w:b/>
          <w:sz w:val="24"/>
          <w:szCs w:val="24"/>
        </w:rPr>
        <w:t>OGGETTO:</w:t>
      </w:r>
      <w:r w:rsidRPr="00F90E02">
        <w:rPr>
          <w:rFonts w:ascii="Book Antiqua" w:hAnsi="Book Antiqua"/>
          <w:sz w:val="24"/>
          <w:szCs w:val="24"/>
        </w:rPr>
        <w:t xml:space="preserve"> </w:t>
      </w:r>
      <w:r w:rsidR="000729B7" w:rsidRPr="006E3F9E">
        <w:rPr>
          <w:rFonts w:ascii="Book Antiqua" w:hAnsi="Book Antiqua"/>
          <w:b/>
          <w:sz w:val="24"/>
          <w:szCs w:val="24"/>
        </w:rPr>
        <w:t>AVVISO DI SE</w:t>
      </w:r>
      <w:r w:rsidR="00B72BDE" w:rsidRPr="006E3F9E">
        <w:rPr>
          <w:rFonts w:ascii="Book Antiqua" w:hAnsi="Book Antiqua"/>
          <w:b/>
          <w:sz w:val="24"/>
          <w:szCs w:val="24"/>
        </w:rPr>
        <w:t>LEZIONE PER L’ATTRIBUZIONE DI PROGRESSIONI</w:t>
      </w:r>
      <w:r w:rsidR="000729B7" w:rsidRPr="006E3F9E">
        <w:rPr>
          <w:rFonts w:ascii="Book Antiqua" w:hAnsi="Book Antiqua"/>
          <w:b/>
          <w:sz w:val="24"/>
          <w:szCs w:val="24"/>
        </w:rPr>
        <w:t xml:space="preserve"> </w:t>
      </w:r>
      <w:r w:rsidR="00B72BDE" w:rsidRPr="006E3F9E">
        <w:rPr>
          <w:rFonts w:ascii="Book Antiqua" w:hAnsi="Book Antiqua"/>
          <w:b/>
          <w:sz w:val="24"/>
          <w:szCs w:val="24"/>
        </w:rPr>
        <w:t>ECONOMICHE ORIZZONTALI</w:t>
      </w:r>
      <w:r w:rsidR="000729B7" w:rsidRPr="006E3F9E">
        <w:rPr>
          <w:rFonts w:ascii="Book Antiqua" w:hAnsi="Book Antiqua"/>
          <w:b/>
          <w:sz w:val="24"/>
          <w:szCs w:val="24"/>
        </w:rPr>
        <w:t xml:space="preserve"> AL PERSONALE DIPENDENTE</w:t>
      </w:r>
      <w:r w:rsidRPr="006E3F9E">
        <w:rPr>
          <w:rFonts w:ascii="Book Antiqua" w:hAnsi="Book Antiqua"/>
          <w:b/>
          <w:sz w:val="24"/>
          <w:szCs w:val="24"/>
        </w:rPr>
        <w:t>.</w:t>
      </w:r>
      <w:r w:rsidR="00086494">
        <w:rPr>
          <w:rFonts w:ascii="Book Antiqua" w:hAnsi="Book Antiqua"/>
          <w:b/>
          <w:sz w:val="24"/>
          <w:szCs w:val="24"/>
        </w:rPr>
        <w:t xml:space="preserve"> ANNO 2021</w:t>
      </w:r>
      <w:r w:rsidR="000729B7" w:rsidRPr="006E3F9E">
        <w:rPr>
          <w:rFonts w:ascii="Book Antiqua" w:hAnsi="Book Antiqua"/>
          <w:b/>
          <w:sz w:val="24"/>
          <w:szCs w:val="24"/>
        </w:rPr>
        <w:t>.</w:t>
      </w:r>
    </w:p>
    <w:p w:rsidR="000729B7" w:rsidRPr="006E3F9E" w:rsidRDefault="000729B7" w:rsidP="000729B7">
      <w:pPr>
        <w:jc w:val="center"/>
        <w:rPr>
          <w:rFonts w:ascii="Book Antiqua" w:hAnsi="Book Antiqua"/>
          <w:b/>
          <w:sz w:val="24"/>
          <w:szCs w:val="24"/>
        </w:rPr>
      </w:pPr>
      <w:r w:rsidRPr="006E3F9E">
        <w:rPr>
          <w:rFonts w:ascii="Book Antiqua" w:hAnsi="Book Antiqua"/>
          <w:b/>
          <w:sz w:val="24"/>
          <w:szCs w:val="24"/>
        </w:rPr>
        <w:t>IL RESPONSABILE DEL SERVIZIO PERSONALE</w:t>
      </w:r>
    </w:p>
    <w:p w:rsidR="000729B7" w:rsidRPr="00F90E02" w:rsidRDefault="000729B7" w:rsidP="000729B7">
      <w:pPr>
        <w:jc w:val="both"/>
        <w:rPr>
          <w:rFonts w:ascii="Book Antiqua" w:hAnsi="Book Antiqua"/>
          <w:sz w:val="24"/>
          <w:szCs w:val="24"/>
        </w:rPr>
      </w:pPr>
      <w:r w:rsidRPr="00F90E02">
        <w:rPr>
          <w:rFonts w:ascii="Book Antiqua" w:hAnsi="Book Antiqua"/>
          <w:sz w:val="24"/>
          <w:szCs w:val="24"/>
        </w:rPr>
        <w:t>Premesso che il Contratto Collettivo Nazionale di Lavoro del 31/03/1999 ha provveduto alla revisione del sistema di classificazione del personale degli Enti Locali, sostituendo le otto qualifiche funzionali introdotte dal D.P.R. 25/06/1983, n. 347 con quattro categorie denominate, rispettivamente, A, B, C, e D, all’interno delle quali sono state create diverse posizioni economiche e che l’art. 12 del Contratto Collettivo Nazionale di Lavoro del comparto Regioni ed Autonomie Locali siglato in data 21 maggio 2018 ha confermato il predetto sistema di classificazione del personale apportando alcune modifiche tra le quali l’ampliamento delle posizioni economiche acquisibili attraverso la progressione economica (A6, B8, C6 e D7);</w:t>
      </w:r>
    </w:p>
    <w:p w:rsidR="000729B7" w:rsidRPr="00F90E02" w:rsidRDefault="000729B7" w:rsidP="000729B7">
      <w:pPr>
        <w:rPr>
          <w:rFonts w:ascii="Book Antiqua" w:hAnsi="Book Antiqua"/>
          <w:sz w:val="24"/>
          <w:szCs w:val="24"/>
        </w:rPr>
      </w:pPr>
      <w:r w:rsidRPr="00F90E02">
        <w:rPr>
          <w:rFonts w:ascii="Book Antiqua" w:hAnsi="Book Antiqua"/>
          <w:sz w:val="24"/>
          <w:szCs w:val="24"/>
        </w:rPr>
        <w:t>Visti:</w:t>
      </w:r>
    </w:p>
    <w:p w:rsidR="000729B7" w:rsidRPr="00F90E02" w:rsidRDefault="000729B7" w:rsidP="003101DF">
      <w:pPr>
        <w:jc w:val="both"/>
        <w:rPr>
          <w:rFonts w:ascii="Book Antiqua" w:hAnsi="Book Antiqua"/>
          <w:sz w:val="24"/>
          <w:szCs w:val="24"/>
        </w:rPr>
      </w:pPr>
      <w:r w:rsidRPr="00F90E02">
        <w:rPr>
          <w:rFonts w:ascii="Book Antiqua" w:hAnsi="Book Antiqua"/>
          <w:sz w:val="24"/>
          <w:szCs w:val="24"/>
        </w:rPr>
        <w:t>- l’art. 16 del C.C.N.L. del 21/05/2018 “Progressione economica all’interno della categoria”;</w:t>
      </w:r>
    </w:p>
    <w:p w:rsidR="000729B7" w:rsidRPr="00F90E02" w:rsidRDefault="000729B7" w:rsidP="000729B7">
      <w:pPr>
        <w:jc w:val="both"/>
        <w:rPr>
          <w:rFonts w:ascii="Book Antiqua" w:hAnsi="Book Antiqua"/>
          <w:sz w:val="24"/>
          <w:szCs w:val="24"/>
        </w:rPr>
      </w:pPr>
      <w:r w:rsidRPr="00F90E02">
        <w:rPr>
          <w:rFonts w:ascii="Book Antiqua" w:hAnsi="Book Antiqua"/>
          <w:sz w:val="24"/>
          <w:szCs w:val="24"/>
        </w:rPr>
        <w:t>- il comma 1 del predetto articolo, secondo cui all’interno di ciascuna categoria è prevista una progressione economica che si realizza mediante l’acquisizione, in sequenza, dopo il trattamento tabellare iniziale, di successivi incrementi retributivi, corrispondenti ai valori delle diverse posizioni economiche a tal fine espressamente previste”;</w:t>
      </w:r>
    </w:p>
    <w:p w:rsidR="000729B7" w:rsidRPr="00F90E02" w:rsidRDefault="000729B7" w:rsidP="000729B7">
      <w:pPr>
        <w:rPr>
          <w:rFonts w:ascii="Book Antiqua" w:hAnsi="Book Antiqua"/>
          <w:sz w:val="24"/>
          <w:szCs w:val="24"/>
        </w:rPr>
      </w:pPr>
      <w:r w:rsidRPr="00F90E02">
        <w:rPr>
          <w:rFonts w:ascii="Book Antiqua" w:hAnsi="Book Antiqua"/>
          <w:sz w:val="24"/>
          <w:szCs w:val="24"/>
        </w:rPr>
        <w:t>- la tabella B del C.C.N.L. 31/03/1999 e la tabella C del C.C.N.L. 21/05/2018;</w:t>
      </w:r>
    </w:p>
    <w:p w:rsidR="000729B7" w:rsidRPr="00F90E02" w:rsidRDefault="000729B7" w:rsidP="000729B7">
      <w:pPr>
        <w:jc w:val="both"/>
        <w:rPr>
          <w:rFonts w:ascii="Book Antiqua" w:hAnsi="Book Antiqua"/>
          <w:sz w:val="24"/>
          <w:szCs w:val="24"/>
        </w:rPr>
      </w:pPr>
      <w:r w:rsidRPr="00F90E02">
        <w:rPr>
          <w:rFonts w:ascii="Book Antiqua" w:hAnsi="Book Antiqua"/>
          <w:sz w:val="24"/>
          <w:szCs w:val="24"/>
        </w:rPr>
        <w:t>Considerato che per selezionare il personale meritevole ai fini della progressione economica il C.C.N.L.31/03/1999 e il C.C.N.L. 21/05/2018 forniscono una serie di elementi di valutazione che possono essere integrati attraverso l’adozione di un sistema per la misurazione e la valutazione delle prestazioni al fine dell’attribuzione delle progressioni orizzontali;</w:t>
      </w:r>
    </w:p>
    <w:p w:rsidR="000729B7" w:rsidRPr="00F90E02" w:rsidRDefault="000729B7" w:rsidP="000729B7">
      <w:pPr>
        <w:jc w:val="both"/>
        <w:rPr>
          <w:rFonts w:ascii="Book Antiqua" w:hAnsi="Book Antiqua"/>
          <w:sz w:val="24"/>
          <w:szCs w:val="24"/>
        </w:rPr>
      </w:pPr>
      <w:r w:rsidRPr="00F90E02">
        <w:rPr>
          <w:rFonts w:ascii="Book Antiqua" w:hAnsi="Book Antiqua"/>
          <w:sz w:val="24"/>
          <w:szCs w:val="24"/>
        </w:rPr>
        <w:t>Visto l’articolo 34, del C.C.N.L. del personale del comparto Regioni ed Autonomie Locali stipulato in data 22/01/2004, con il quale si conferma che gli oneri per il pagamento delle progressioni economiche orizzontali sono a carico delle risorse decentrate;</w:t>
      </w:r>
    </w:p>
    <w:p w:rsidR="000729B7" w:rsidRPr="00F90E02" w:rsidRDefault="000729B7" w:rsidP="000729B7">
      <w:pPr>
        <w:jc w:val="both"/>
        <w:rPr>
          <w:rFonts w:ascii="Book Antiqua" w:hAnsi="Book Antiqua"/>
          <w:sz w:val="24"/>
          <w:szCs w:val="24"/>
        </w:rPr>
      </w:pPr>
      <w:r w:rsidRPr="00F90E02">
        <w:rPr>
          <w:rFonts w:ascii="Book Antiqua" w:hAnsi="Book Antiqua"/>
          <w:sz w:val="24"/>
          <w:szCs w:val="24"/>
        </w:rPr>
        <w:t xml:space="preserve">Visto l’articolo 16, comma 6, del C.C.N.L. del personale del comparto Regioni ed Autonomie Locali stipulato in data 21/05/2018 </w:t>
      </w:r>
      <w:r w:rsidR="00F14FDA" w:rsidRPr="00F90E02">
        <w:rPr>
          <w:rFonts w:ascii="Book Antiqua" w:hAnsi="Book Antiqua"/>
          <w:sz w:val="24"/>
          <w:szCs w:val="24"/>
        </w:rPr>
        <w:t xml:space="preserve">E IL CCDI 2019-2021, allegato A “Definizione delle procedure per le progressioni economiche all’interno della categorie” del personale dipendente del Comune di Bucciano </w:t>
      </w:r>
      <w:r w:rsidRPr="00F90E02">
        <w:rPr>
          <w:rFonts w:ascii="Book Antiqua" w:hAnsi="Book Antiqua"/>
          <w:sz w:val="24"/>
          <w:szCs w:val="24"/>
        </w:rPr>
        <w:t xml:space="preserve">che prevede, ai fini della progressione economica </w:t>
      </w:r>
      <w:r w:rsidRPr="00F90E02">
        <w:rPr>
          <w:rFonts w:ascii="Book Antiqua" w:hAnsi="Book Antiqua"/>
          <w:sz w:val="24"/>
          <w:szCs w:val="24"/>
        </w:rPr>
        <w:lastRenderedPageBreak/>
        <w:t>orizzontale, il possesso da parte dei lavoratori del requisito di un periodo minimo di permanenza nella posizione economica in godimento pari a 24 mesi;</w:t>
      </w:r>
    </w:p>
    <w:p w:rsidR="00F14FDA" w:rsidRPr="00F90E02" w:rsidRDefault="00F90E02" w:rsidP="00F14FDA">
      <w:pPr>
        <w:jc w:val="both"/>
        <w:rPr>
          <w:rFonts w:ascii="Book Antiqua" w:hAnsi="Book Antiqua"/>
          <w:sz w:val="24"/>
          <w:szCs w:val="24"/>
        </w:rPr>
      </w:pPr>
      <w:r>
        <w:rPr>
          <w:rFonts w:ascii="Book Antiqua" w:hAnsi="Book Antiqua"/>
          <w:sz w:val="24"/>
          <w:szCs w:val="24"/>
        </w:rPr>
        <w:t>Visto</w:t>
      </w:r>
      <w:r w:rsidR="00B72BDE" w:rsidRPr="00F90E02">
        <w:rPr>
          <w:rFonts w:ascii="Book Antiqua" w:hAnsi="Book Antiqua"/>
          <w:sz w:val="24"/>
          <w:szCs w:val="24"/>
        </w:rPr>
        <w:t xml:space="preserve"> il </w:t>
      </w:r>
      <w:r w:rsidR="00086494">
        <w:rPr>
          <w:rFonts w:ascii="Book Antiqua" w:hAnsi="Book Antiqua"/>
          <w:sz w:val="24"/>
          <w:szCs w:val="24"/>
        </w:rPr>
        <w:t>CCDI per il triennio 2021-2023</w:t>
      </w:r>
      <w:r w:rsidR="00F14FDA" w:rsidRPr="00F90E02">
        <w:rPr>
          <w:rFonts w:ascii="Book Antiqua" w:hAnsi="Book Antiqua"/>
          <w:sz w:val="24"/>
          <w:szCs w:val="24"/>
        </w:rPr>
        <w:t xml:space="preserve"> </w:t>
      </w:r>
      <w:r w:rsidR="00F14FDA" w:rsidRPr="00F90E02">
        <w:rPr>
          <w:rFonts w:ascii="Book Antiqua" w:eastAsia="Times New Roman" w:hAnsi="Book Antiqua" w:cs="Times New Roman"/>
          <w:sz w:val="24"/>
          <w:szCs w:val="24"/>
          <w:lang w:eastAsia="it-IT"/>
        </w:rPr>
        <w:t>per il personale dipendente del Comune di Bucciano</w:t>
      </w:r>
      <w:r w:rsidR="00F14FDA" w:rsidRPr="00F90E02">
        <w:rPr>
          <w:rFonts w:ascii="Book Antiqua" w:hAnsi="Book Antiqua"/>
          <w:sz w:val="24"/>
          <w:szCs w:val="24"/>
        </w:rPr>
        <w:t xml:space="preserve"> che prevede l’attiv</w:t>
      </w:r>
      <w:r w:rsidR="00086494">
        <w:rPr>
          <w:rFonts w:ascii="Book Antiqua" w:hAnsi="Book Antiqua"/>
          <w:sz w:val="24"/>
          <w:szCs w:val="24"/>
        </w:rPr>
        <w:t>azione delle PEO per l’anno 2021</w:t>
      </w:r>
      <w:r w:rsidR="00F14FDA" w:rsidRPr="00F90E02">
        <w:rPr>
          <w:rFonts w:ascii="Book Antiqua" w:hAnsi="Book Antiqua"/>
          <w:sz w:val="24"/>
          <w:szCs w:val="24"/>
        </w:rPr>
        <w:t xml:space="preserve"> per il 50%, con arrotondamento all’unità superiore, dei dipendenti aventi diritto, destinando</w:t>
      </w:r>
      <w:r>
        <w:rPr>
          <w:rFonts w:ascii="Book Antiqua" w:hAnsi="Book Antiqua"/>
          <w:sz w:val="24"/>
          <w:szCs w:val="24"/>
        </w:rPr>
        <w:t xml:space="preserve"> a tal fine</w:t>
      </w:r>
      <w:r w:rsidR="00F14FDA" w:rsidRPr="00F90E02">
        <w:rPr>
          <w:rFonts w:ascii="Book Antiqua" w:hAnsi="Book Antiqua"/>
          <w:sz w:val="24"/>
          <w:szCs w:val="24"/>
        </w:rPr>
        <w:t xml:space="preserve"> la somma complessiva di € </w:t>
      </w:r>
      <w:r w:rsidR="00086494">
        <w:rPr>
          <w:rFonts w:ascii="Book Antiqua" w:hAnsi="Book Antiqua"/>
          <w:sz w:val="24"/>
          <w:szCs w:val="24"/>
        </w:rPr>
        <w:t>2.172,74</w:t>
      </w:r>
      <w:r>
        <w:rPr>
          <w:rFonts w:ascii="Book Antiqua" w:hAnsi="Book Antiqua"/>
          <w:sz w:val="24"/>
          <w:szCs w:val="24"/>
        </w:rPr>
        <w:t xml:space="preserve"> a valere sulle risorse stabili del fondo delle ri</w:t>
      </w:r>
      <w:r w:rsidR="00086494">
        <w:rPr>
          <w:rFonts w:ascii="Book Antiqua" w:hAnsi="Book Antiqua"/>
          <w:sz w:val="24"/>
          <w:szCs w:val="24"/>
        </w:rPr>
        <w:t>sorse decentrate per l’anno 2021</w:t>
      </w:r>
      <w:r w:rsidR="00F14FDA" w:rsidRPr="00F90E02">
        <w:rPr>
          <w:rFonts w:ascii="Book Antiqua" w:hAnsi="Book Antiqua"/>
          <w:sz w:val="24"/>
          <w:szCs w:val="24"/>
        </w:rPr>
        <w:t>.</w:t>
      </w:r>
    </w:p>
    <w:p w:rsidR="000729B7" w:rsidRPr="00F90E02" w:rsidRDefault="000729B7" w:rsidP="000729B7">
      <w:pPr>
        <w:jc w:val="center"/>
        <w:rPr>
          <w:rFonts w:ascii="Book Antiqua" w:hAnsi="Book Antiqua"/>
          <w:b/>
          <w:sz w:val="24"/>
          <w:szCs w:val="24"/>
        </w:rPr>
      </w:pPr>
      <w:r w:rsidRPr="00F90E02">
        <w:rPr>
          <w:rFonts w:ascii="Book Antiqua" w:hAnsi="Book Antiqua"/>
          <w:b/>
          <w:sz w:val="24"/>
          <w:szCs w:val="24"/>
        </w:rPr>
        <w:t>RENDE NOTO</w:t>
      </w:r>
    </w:p>
    <w:p w:rsidR="00B72BDE" w:rsidRPr="00F90E02" w:rsidRDefault="000729B7" w:rsidP="00B72BDE">
      <w:pPr>
        <w:jc w:val="both"/>
        <w:rPr>
          <w:rFonts w:ascii="Book Antiqua" w:hAnsi="Book Antiqua"/>
          <w:sz w:val="24"/>
          <w:szCs w:val="24"/>
        </w:rPr>
      </w:pPr>
      <w:proofErr w:type="gramStart"/>
      <w:r w:rsidRPr="00F90E02">
        <w:rPr>
          <w:rFonts w:ascii="Book Antiqua" w:hAnsi="Book Antiqua"/>
          <w:sz w:val="24"/>
          <w:szCs w:val="24"/>
        </w:rPr>
        <w:t>che</w:t>
      </w:r>
      <w:proofErr w:type="gramEnd"/>
      <w:r w:rsidRPr="00F90E02">
        <w:rPr>
          <w:rFonts w:ascii="Book Antiqua" w:hAnsi="Book Antiqua"/>
          <w:sz w:val="24"/>
          <w:szCs w:val="24"/>
        </w:rPr>
        <w:t xml:space="preserve"> è indetta una selezione per </w:t>
      </w:r>
      <w:r w:rsidR="003101DF" w:rsidRPr="003101DF">
        <w:rPr>
          <w:rFonts w:ascii="Book Antiqua" w:hAnsi="Book Antiqua"/>
          <w:sz w:val="24"/>
          <w:szCs w:val="24"/>
        </w:rPr>
        <w:t>l’attribuzione della progressione economica orizzontale, con decorre</w:t>
      </w:r>
      <w:r w:rsidR="00086494">
        <w:rPr>
          <w:rFonts w:ascii="Book Antiqua" w:hAnsi="Book Antiqua"/>
          <w:sz w:val="24"/>
          <w:szCs w:val="24"/>
        </w:rPr>
        <w:t>nza degli effetti dal 01.01.2021</w:t>
      </w:r>
      <w:r w:rsidR="003101DF" w:rsidRPr="003101DF">
        <w:rPr>
          <w:rFonts w:ascii="Book Antiqua" w:hAnsi="Book Antiqua"/>
          <w:sz w:val="24"/>
          <w:szCs w:val="24"/>
        </w:rPr>
        <w:t xml:space="preserve">, </w:t>
      </w:r>
      <w:r w:rsidR="00170FDF">
        <w:rPr>
          <w:rFonts w:ascii="Book Antiqua" w:hAnsi="Book Antiqua"/>
          <w:sz w:val="24"/>
          <w:szCs w:val="24"/>
        </w:rPr>
        <w:t>per un quota limitata al</w:t>
      </w:r>
      <w:r w:rsidR="003101DF" w:rsidRPr="003101DF">
        <w:rPr>
          <w:rFonts w:ascii="Book Antiqua" w:hAnsi="Book Antiqua"/>
          <w:sz w:val="24"/>
          <w:szCs w:val="24"/>
        </w:rPr>
        <w:t xml:space="preserve"> 50%</w:t>
      </w:r>
      <w:r w:rsidR="00170FDF">
        <w:rPr>
          <w:rFonts w:ascii="Book Antiqua" w:hAnsi="Book Antiqua"/>
          <w:sz w:val="24"/>
          <w:szCs w:val="24"/>
        </w:rPr>
        <w:t xml:space="preserve"> (cinquantapercento)</w:t>
      </w:r>
      <w:r w:rsidR="003101DF" w:rsidRPr="003101DF">
        <w:rPr>
          <w:rFonts w:ascii="Book Antiqua" w:hAnsi="Book Antiqua"/>
          <w:sz w:val="24"/>
          <w:szCs w:val="24"/>
        </w:rPr>
        <w:t>, con arrotondamento all’unità superiore, dei dipendenti aventi diritto tra il personale dipendente a tempo indeterminato del Comune di Bucciano</w:t>
      </w:r>
      <w:r w:rsidR="00F14FDA" w:rsidRPr="00F90E02">
        <w:rPr>
          <w:rFonts w:ascii="Book Antiqua" w:hAnsi="Book Antiqua"/>
          <w:sz w:val="24"/>
          <w:szCs w:val="24"/>
        </w:rPr>
        <w:t>.</w:t>
      </w:r>
    </w:p>
    <w:p w:rsidR="000729B7" w:rsidRPr="00F90E02" w:rsidRDefault="000729B7" w:rsidP="000729B7">
      <w:pPr>
        <w:jc w:val="center"/>
        <w:rPr>
          <w:rFonts w:ascii="Book Antiqua" w:hAnsi="Book Antiqua"/>
          <w:b/>
          <w:sz w:val="24"/>
          <w:szCs w:val="24"/>
        </w:rPr>
      </w:pPr>
      <w:r w:rsidRPr="00F90E02">
        <w:rPr>
          <w:rFonts w:ascii="Book Antiqua" w:hAnsi="Book Antiqua"/>
          <w:b/>
          <w:sz w:val="24"/>
          <w:szCs w:val="24"/>
        </w:rPr>
        <w:t>Art. 1</w:t>
      </w:r>
    </w:p>
    <w:p w:rsidR="000729B7" w:rsidRPr="00F90E02" w:rsidRDefault="000729B7" w:rsidP="000729B7">
      <w:pPr>
        <w:jc w:val="center"/>
        <w:rPr>
          <w:rFonts w:ascii="Book Antiqua" w:hAnsi="Book Antiqua"/>
          <w:b/>
          <w:sz w:val="24"/>
          <w:szCs w:val="24"/>
        </w:rPr>
      </w:pPr>
      <w:r w:rsidRPr="00F90E02">
        <w:rPr>
          <w:rFonts w:ascii="Book Antiqua" w:hAnsi="Book Antiqua"/>
          <w:b/>
          <w:sz w:val="24"/>
          <w:szCs w:val="24"/>
        </w:rPr>
        <w:t>REQUISITI PER L’AMMISSIONE</w:t>
      </w:r>
    </w:p>
    <w:p w:rsidR="000729B7" w:rsidRPr="00F90E02" w:rsidRDefault="000729B7" w:rsidP="00F14FDA">
      <w:pPr>
        <w:jc w:val="both"/>
        <w:rPr>
          <w:rFonts w:ascii="Book Antiqua" w:hAnsi="Book Antiqua"/>
          <w:sz w:val="24"/>
          <w:szCs w:val="24"/>
        </w:rPr>
      </w:pPr>
      <w:r w:rsidRPr="00F90E02">
        <w:rPr>
          <w:rFonts w:ascii="Book Antiqua" w:hAnsi="Book Antiqua"/>
          <w:sz w:val="24"/>
          <w:szCs w:val="24"/>
        </w:rPr>
        <w:t xml:space="preserve">Sono ammessi alla </w:t>
      </w:r>
      <w:r w:rsidR="006E3F9E">
        <w:rPr>
          <w:rFonts w:ascii="Book Antiqua" w:hAnsi="Book Antiqua"/>
          <w:sz w:val="24"/>
          <w:szCs w:val="24"/>
        </w:rPr>
        <w:t xml:space="preserve">selezione per la </w:t>
      </w:r>
      <w:r w:rsidRPr="00F90E02">
        <w:rPr>
          <w:rFonts w:ascii="Book Antiqua" w:hAnsi="Book Antiqua"/>
          <w:sz w:val="24"/>
          <w:szCs w:val="24"/>
        </w:rPr>
        <w:t>Progressione Economica Orizzontale i dipendenti in servizio a tempo indet</w:t>
      </w:r>
      <w:r w:rsidR="00F14FDA" w:rsidRPr="00F90E02">
        <w:rPr>
          <w:rFonts w:ascii="Book Antiqua" w:hAnsi="Book Antiqua"/>
          <w:sz w:val="24"/>
          <w:szCs w:val="24"/>
        </w:rPr>
        <w:t>erminato che</w:t>
      </w:r>
      <w:r w:rsidRPr="00F90E02">
        <w:rPr>
          <w:rFonts w:ascii="Book Antiqua" w:hAnsi="Book Antiqua"/>
          <w:sz w:val="24"/>
          <w:szCs w:val="24"/>
        </w:rPr>
        <w:t xml:space="preserve"> abbiano maturato </w:t>
      </w:r>
      <w:r w:rsidR="00F14FDA" w:rsidRPr="00F90E02">
        <w:rPr>
          <w:rFonts w:ascii="Book Antiqua" w:hAnsi="Book Antiqua"/>
          <w:sz w:val="24"/>
          <w:szCs w:val="24"/>
        </w:rPr>
        <w:t xml:space="preserve">il </w:t>
      </w:r>
      <w:r w:rsidRPr="00F90E02">
        <w:rPr>
          <w:rFonts w:ascii="Book Antiqua" w:hAnsi="Book Antiqua"/>
          <w:sz w:val="24"/>
          <w:szCs w:val="24"/>
        </w:rPr>
        <w:t>periodo minimo di permanenza nella posizione economica in godimento pa</w:t>
      </w:r>
      <w:r w:rsidR="00F14FDA" w:rsidRPr="00F90E02">
        <w:rPr>
          <w:rFonts w:ascii="Book Antiqua" w:hAnsi="Book Antiqua"/>
          <w:sz w:val="24"/>
          <w:szCs w:val="24"/>
        </w:rPr>
        <w:t>ri a 24 mesi</w:t>
      </w:r>
      <w:r w:rsidRPr="00F90E02">
        <w:rPr>
          <w:rFonts w:ascii="Book Antiqua" w:hAnsi="Book Antiqua"/>
          <w:sz w:val="24"/>
          <w:szCs w:val="24"/>
        </w:rPr>
        <w:t>;</w:t>
      </w:r>
    </w:p>
    <w:p w:rsidR="000729B7" w:rsidRPr="00F90E02" w:rsidRDefault="000729B7" w:rsidP="000729B7">
      <w:pPr>
        <w:jc w:val="center"/>
        <w:rPr>
          <w:rFonts w:ascii="Book Antiqua" w:hAnsi="Book Antiqua"/>
          <w:b/>
          <w:sz w:val="24"/>
          <w:szCs w:val="24"/>
        </w:rPr>
      </w:pPr>
      <w:r w:rsidRPr="00F90E02">
        <w:rPr>
          <w:rFonts w:ascii="Book Antiqua" w:hAnsi="Book Antiqua"/>
          <w:b/>
          <w:sz w:val="24"/>
          <w:szCs w:val="24"/>
        </w:rPr>
        <w:t>Art. 2</w:t>
      </w:r>
    </w:p>
    <w:p w:rsidR="000729B7" w:rsidRPr="00F90E02" w:rsidRDefault="000729B7" w:rsidP="000729B7">
      <w:pPr>
        <w:jc w:val="center"/>
        <w:rPr>
          <w:rFonts w:ascii="Book Antiqua" w:hAnsi="Book Antiqua"/>
          <w:b/>
          <w:sz w:val="24"/>
          <w:szCs w:val="24"/>
        </w:rPr>
      </w:pPr>
      <w:r w:rsidRPr="00F90E02">
        <w:rPr>
          <w:rFonts w:ascii="Book Antiqua" w:hAnsi="Book Antiqua"/>
          <w:b/>
          <w:sz w:val="24"/>
          <w:szCs w:val="24"/>
        </w:rPr>
        <w:t>CRITERI PER LA FORMAZIONE DELLA</w:t>
      </w:r>
      <w:r w:rsidR="00F14FDA" w:rsidRPr="00F90E02">
        <w:rPr>
          <w:rFonts w:ascii="Book Antiqua" w:hAnsi="Book Antiqua"/>
          <w:b/>
          <w:sz w:val="24"/>
          <w:szCs w:val="24"/>
        </w:rPr>
        <w:t xml:space="preserve"> </w:t>
      </w:r>
      <w:r w:rsidRPr="00F90E02">
        <w:rPr>
          <w:rFonts w:ascii="Book Antiqua" w:hAnsi="Book Antiqua"/>
          <w:b/>
          <w:sz w:val="24"/>
          <w:szCs w:val="24"/>
        </w:rPr>
        <w:t>GRADUATORIA</w:t>
      </w:r>
    </w:p>
    <w:p w:rsidR="000729B7" w:rsidRPr="00F90E02" w:rsidRDefault="00F14FDA" w:rsidP="000729B7">
      <w:pPr>
        <w:jc w:val="both"/>
        <w:rPr>
          <w:rFonts w:ascii="Book Antiqua" w:hAnsi="Book Antiqua"/>
          <w:sz w:val="24"/>
          <w:szCs w:val="24"/>
        </w:rPr>
      </w:pPr>
      <w:r w:rsidRPr="00F90E02">
        <w:rPr>
          <w:rFonts w:ascii="Book Antiqua" w:hAnsi="Book Antiqua"/>
          <w:sz w:val="24"/>
          <w:szCs w:val="24"/>
        </w:rPr>
        <w:t>La</w:t>
      </w:r>
      <w:r w:rsidR="000729B7" w:rsidRPr="00F90E02">
        <w:rPr>
          <w:rFonts w:ascii="Book Antiqua" w:hAnsi="Book Antiqua"/>
          <w:sz w:val="24"/>
          <w:szCs w:val="24"/>
        </w:rPr>
        <w:t xml:space="preserve"> graduatoria per l’attribuzione d</w:t>
      </w:r>
      <w:r w:rsidRPr="00F90E02">
        <w:rPr>
          <w:rFonts w:ascii="Book Antiqua" w:hAnsi="Book Antiqua"/>
          <w:sz w:val="24"/>
          <w:szCs w:val="24"/>
        </w:rPr>
        <w:t xml:space="preserve">ella nuova posizione economica </w:t>
      </w:r>
      <w:r w:rsidR="003101DF">
        <w:rPr>
          <w:rFonts w:ascii="Book Antiqua" w:hAnsi="Book Antiqua"/>
          <w:sz w:val="24"/>
          <w:szCs w:val="24"/>
        </w:rPr>
        <w:t xml:space="preserve">viene redatta </w:t>
      </w:r>
      <w:r w:rsidRPr="00F90E02">
        <w:rPr>
          <w:rFonts w:ascii="Book Antiqua" w:hAnsi="Book Antiqua"/>
          <w:sz w:val="24"/>
          <w:szCs w:val="24"/>
        </w:rPr>
        <w:t>sulla base delle risultanze della valutazione della performance individuale del triennio precedente l’anno in corso, nei modi previsti nell’allegato A “Definizione delle procedure per le progressioni economiche all’intern</w:t>
      </w:r>
      <w:r w:rsidR="00086494">
        <w:rPr>
          <w:rFonts w:ascii="Book Antiqua" w:hAnsi="Book Antiqua"/>
          <w:sz w:val="24"/>
          <w:szCs w:val="24"/>
        </w:rPr>
        <w:t>o della categorie” del CCDI 2021-2023</w:t>
      </w:r>
      <w:r w:rsidRPr="00F90E02">
        <w:rPr>
          <w:rFonts w:ascii="Book Antiqua" w:hAnsi="Book Antiqua"/>
          <w:sz w:val="24"/>
          <w:szCs w:val="24"/>
        </w:rPr>
        <w:t xml:space="preserve"> del personale dipendente del Comune di Bucciano</w:t>
      </w:r>
      <w:r w:rsidR="000729B7" w:rsidRPr="00F90E02">
        <w:rPr>
          <w:rFonts w:ascii="Book Antiqua" w:hAnsi="Book Antiqua"/>
          <w:sz w:val="24"/>
          <w:szCs w:val="24"/>
        </w:rPr>
        <w:t xml:space="preserve">.  </w:t>
      </w:r>
    </w:p>
    <w:p w:rsidR="000729B7" w:rsidRPr="00F90E02" w:rsidRDefault="000729B7" w:rsidP="000729B7">
      <w:pPr>
        <w:jc w:val="center"/>
        <w:rPr>
          <w:rFonts w:ascii="Book Antiqua" w:hAnsi="Book Antiqua"/>
          <w:b/>
          <w:sz w:val="24"/>
          <w:szCs w:val="24"/>
        </w:rPr>
      </w:pPr>
      <w:r w:rsidRPr="00F90E02">
        <w:rPr>
          <w:rFonts w:ascii="Book Antiqua" w:hAnsi="Book Antiqua"/>
          <w:b/>
          <w:sz w:val="24"/>
          <w:szCs w:val="24"/>
        </w:rPr>
        <w:t>Art. 3</w:t>
      </w:r>
    </w:p>
    <w:p w:rsidR="000729B7" w:rsidRPr="00F90E02" w:rsidRDefault="000729B7" w:rsidP="000729B7">
      <w:pPr>
        <w:jc w:val="center"/>
        <w:rPr>
          <w:rFonts w:ascii="Book Antiqua" w:hAnsi="Book Antiqua"/>
          <w:b/>
          <w:sz w:val="24"/>
          <w:szCs w:val="24"/>
        </w:rPr>
      </w:pPr>
      <w:r w:rsidRPr="00F90E02">
        <w:rPr>
          <w:rFonts w:ascii="Book Antiqua" w:hAnsi="Book Antiqua"/>
          <w:b/>
          <w:sz w:val="24"/>
          <w:szCs w:val="24"/>
        </w:rPr>
        <w:t>MODALITA’ E TERMINI PER LA PRESENTAZIONE DELLA DOMANDA</w:t>
      </w:r>
    </w:p>
    <w:p w:rsidR="000729B7" w:rsidRDefault="000729B7" w:rsidP="000729B7">
      <w:pPr>
        <w:jc w:val="both"/>
        <w:rPr>
          <w:rFonts w:ascii="Book Antiqua" w:hAnsi="Book Antiqua"/>
          <w:sz w:val="24"/>
          <w:szCs w:val="24"/>
        </w:rPr>
      </w:pPr>
      <w:r w:rsidRPr="00F90E02">
        <w:rPr>
          <w:rFonts w:ascii="Book Antiqua" w:hAnsi="Book Antiqua"/>
          <w:sz w:val="24"/>
          <w:szCs w:val="24"/>
        </w:rPr>
        <w:t xml:space="preserve">La domanda di partecipazione alla selezione, </w:t>
      </w:r>
      <w:r w:rsidR="009379FB" w:rsidRPr="009379FB">
        <w:rPr>
          <w:rFonts w:ascii="Book Antiqua" w:hAnsi="Book Antiqua"/>
          <w:sz w:val="24"/>
          <w:szCs w:val="24"/>
        </w:rPr>
        <w:t xml:space="preserve">sottoscritta </w:t>
      </w:r>
      <w:r w:rsidR="009379FB">
        <w:rPr>
          <w:rFonts w:ascii="Book Antiqua" w:hAnsi="Book Antiqua"/>
          <w:sz w:val="24"/>
          <w:szCs w:val="24"/>
        </w:rPr>
        <w:t xml:space="preserve">con firma </w:t>
      </w:r>
      <w:r w:rsidR="006E3F9E">
        <w:rPr>
          <w:rFonts w:ascii="Book Antiqua" w:hAnsi="Book Antiqua"/>
          <w:sz w:val="24"/>
          <w:szCs w:val="24"/>
        </w:rPr>
        <w:t>in calce,</w:t>
      </w:r>
      <w:r w:rsidR="009379FB" w:rsidRPr="009379FB">
        <w:rPr>
          <w:rFonts w:ascii="Book Antiqua" w:hAnsi="Book Antiqua"/>
          <w:sz w:val="24"/>
          <w:szCs w:val="24"/>
        </w:rPr>
        <w:t xml:space="preserve"> senza necessità di autenticazione</w:t>
      </w:r>
      <w:r w:rsidR="009379FB">
        <w:rPr>
          <w:rFonts w:ascii="Book Antiqua" w:hAnsi="Book Antiqua"/>
          <w:sz w:val="24"/>
          <w:szCs w:val="24"/>
        </w:rPr>
        <w:t xml:space="preserve">, </w:t>
      </w:r>
      <w:r w:rsidR="006E3F9E">
        <w:rPr>
          <w:rFonts w:ascii="Book Antiqua" w:hAnsi="Book Antiqua"/>
          <w:sz w:val="24"/>
          <w:szCs w:val="24"/>
        </w:rPr>
        <w:t>pena l’esclusione,</w:t>
      </w:r>
      <w:r w:rsidR="009379FB" w:rsidRPr="009379FB">
        <w:rPr>
          <w:rFonts w:ascii="Book Antiqua" w:hAnsi="Book Antiqua"/>
          <w:sz w:val="24"/>
          <w:szCs w:val="24"/>
        </w:rPr>
        <w:t xml:space="preserve"> </w:t>
      </w:r>
      <w:r w:rsidR="009379FB">
        <w:rPr>
          <w:rFonts w:ascii="Book Antiqua" w:hAnsi="Book Antiqua"/>
          <w:sz w:val="24"/>
          <w:szCs w:val="24"/>
        </w:rPr>
        <w:t xml:space="preserve">deve essere </w:t>
      </w:r>
      <w:r w:rsidRPr="00F90E02">
        <w:rPr>
          <w:rFonts w:ascii="Book Antiqua" w:hAnsi="Book Antiqua"/>
          <w:sz w:val="24"/>
          <w:szCs w:val="24"/>
        </w:rPr>
        <w:t>redatta secondo lo sch</w:t>
      </w:r>
      <w:r w:rsidR="009379FB">
        <w:rPr>
          <w:rFonts w:ascii="Book Antiqua" w:hAnsi="Book Antiqua"/>
          <w:sz w:val="24"/>
          <w:szCs w:val="24"/>
        </w:rPr>
        <w:t>ema allegato al presente avviso e</w:t>
      </w:r>
      <w:r w:rsidRPr="00F90E02">
        <w:rPr>
          <w:rFonts w:ascii="Book Antiqua" w:hAnsi="Book Antiqua"/>
          <w:sz w:val="24"/>
          <w:szCs w:val="24"/>
        </w:rPr>
        <w:t xml:space="preserve"> </w:t>
      </w:r>
      <w:r w:rsidR="002A37AD" w:rsidRPr="00F90E02">
        <w:rPr>
          <w:rFonts w:ascii="Book Antiqua" w:hAnsi="Book Antiqua"/>
          <w:sz w:val="24"/>
          <w:szCs w:val="24"/>
        </w:rPr>
        <w:t>pervenire</w:t>
      </w:r>
      <w:r w:rsidRPr="00F90E02">
        <w:rPr>
          <w:rFonts w:ascii="Book Antiqua" w:hAnsi="Book Antiqua"/>
          <w:sz w:val="24"/>
          <w:szCs w:val="24"/>
        </w:rPr>
        <w:t xml:space="preserve"> all’ufficio protocollo</w:t>
      </w:r>
      <w:r w:rsidR="002A37AD" w:rsidRPr="00F90E02">
        <w:rPr>
          <w:rFonts w:ascii="Book Antiqua" w:hAnsi="Book Antiqua"/>
          <w:sz w:val="24"/>
          <w:szCs w:val="24"/>
        </w:rPr>
        <w:t xml:space="preserve">, </w:t>
      </w:r>
      <w:r w:rsidR="00873628">
        <w:rPr>
          <w:rFonts w:ascii="Book Antiqua" w:hAnsi="Book Antiqua"/>
          <w:sz w:val="24"/>
          <w:szCs w:val="24"/>
        </w:rPr>
        <w:t>mediante</w:t>
      </w:r>
      <w:r w:rsidR="002A37AD" w:rsidRPr="00F90E02">
        <w:rPr>
          <w:rFonts w:ascii="Book Antiqua" w:hAnsi="Book Antiqua"/>
          <w:sz w:val="24"/>
          <w:szCs w:val="24"/>
        </w:rPr>
        <w:t xml:space="preserve"> consegna a mani o mediante invio per posta elettronica</w:t>
      </w:r>
      <w:r w:rsidR="00873628">
        <w:rPr>
          <w:rFonts w:ascii="Book Antiqua" w:hAnsi="Book Antiqua"/>
          <w:sz w:val="24"/>
          <w:szCs w:val="24"/>
        </w:rPr>
        <w:t xml:space="preserve"> certificata</w:t>
      </w:r>
      <w:r w:rsidR="002A37AD" w:rsidRPr="00F90E02">
        <w:rPr>
          <w:rFonts w:ascii="Book Antiqua" w:hAnsi="Book Antiqua"/>
          <w:sz w:val="24"/>
          <w:szCs w:val="24"/>
        </w:rPr>
        <w:t>,</w:t>
      </w:r>
      <w:r w:rsidRPr="00F90E02">
        <w:rPr>
          <w:rFonts w:ascii="Book Antiqua" w:hAnsi="Book Antiqua"/>
          <w:sz w:val="24"/>
          <w:szCs w:val="24"/>
        </w:rPr>
        <w:t xml:space="preserve"> </w:t>
      </w:r>
      <w:r w:rsidRPr="00F90E02">
        <w:rPr>
          <w:rFonts w:ascii="Book Antiqua" w:hAnsi="Book Antiqua"/>
          <w:b/>
          <w:sz w:val="24"/>
          <w:szCs w:val="24"/>
          <w:u w:val="single"/>
        </w:rPr>
        <w:t xml:space="preserve">entro </w:t>
      </w:r>
      <w:r w:rsidR="00086494">
        <w:rPr>
          <w:rFonts w:ascii="Book Antiqua" w:hAnsi="Book Antiqua"/>
          <w:b/>
          <w:sz w:val="24"/>
          <w:szCs w:val="24"/>
          <w:u w:val="single"/>
        </w:rPr>
        <w:t>il giorno 8 SETTEMBRE 2021</w:t>
      </w:r>
      <w:r w:rsidRPr="00F90E02">
        <w:rPr>
          <w:rFonts w:ascii="Book Antiqua" w:hAnsi="Book Antiqua"/>
          <w:sz w:val="24"/>
          <w:szCs w:val="24"/>
        </w:rPr>
        <w:t>.</w:t>
      </w:r>
      <w:r w:rsidR="00873628">
        <w:rPr>
          <w:rFonts w:ascii="Book Antiqua" w:hAnsi="Book Antiqua"/>
          <w:sz w:val="24"/>
          <w:szCs w:val="24"/>
        </w:rPr>
        <w:t xml:space="preserve"> </w:t>
      </w:r>
    </w:p>
    <w:p w:rsidR="009379FB" w:rsidRPr="00F90E02" w:rsidRDefault="009379FB" w:rsidP="000729B7">
      <w:pPr>
        <w:jc w:val="both"/>
        <w:rPr>
          <w:rFonts w:ascii="Book Antiqua" w:hAnsi="Book Antiqua"/>
          <w:sz w:val="24"/>
          <w:szCs w:val="24"/>
        </w:rPr>
      </w:pPr>
      <w:r w:rsidRPr="009379FB">
        <w:rPr>
          <w:rFonts w:ascii="Book Antiqua" w:hAnsi="Book Antiqua"/>
          <w:sz w:val="24"/>
          <w:szCs w:val="24"/>
        </w:rPr>
        <w:t>La data di arrivo della domanda è stabilita e comprovata dal timbro a data apposto a cura dell'Ufficio Protocollo del Comune. Per le domande trasmesse da casella di PEC farà fede la data attestante la consegna del documento informatico rilasciata dal gestore.</w:t>
      </w:r>
    </w:p>
    <w:p w:rsidR="000729B7" w:rsidRPr="00F90E02" w:rsidRDefault="000729B7" w:rsidP="000729B7">
      <w:pPr>
        <w:jc w:val="both"/>
        <w:rPr>
          <w:rFonts w:ascii="Book Antiqua" w:hAnsi="Book Antiqua"/>
          <w:sz w:val="24"/>
          <w:szCs w:val="24"/>
        </w:rPr>
      </w:pPr>
      <w:r w:rsidRPr="00F90E02">
        <w:rPr>
          <w:rFonts w:ascii="Book Antiqua" w:hAnsi="Book Antiqua"/>
          <w:sz w:val="24"/>
          <w:szCs w:val="24"/>
        </w:rPr>
        <w:lastRenderedPageBreak/>
        <w:t>Il Comune non assume alcuna responsabilità per la mancata ricezione della domanda dovuta a disguidi o ad altre cause non imputabili all’Ente stesso.</w:t>
      </w:r>
    </w:p>
    <w:p w:rsidR="000729B7" w:rsidRPr="00F90E02" w:rsidRDefault="000729B7" w:rsidP="000729B7">
      <w:pPr>
        <w:jc w:val="both"/>
        <w:rPr>
          <w:rFonts w:ascii="Book Antiqua" w:hAnsi="Book Antiqua"/>
          <w:sz w:val="24"/>
          <w:szCs w:val="24"/>
        </w:rPr>
      </w:pPr>
      <w:r w:rsidRPr="00F90E02">
        <w:rPr>
          <w:rFonts w:ascii="Book Antiqua" w:hAnsi="Book Antiqua"/>
          <w:sz w:val="24"/>
          <w:szCs w:val="24"/>
        </w:rPr>
        <w:t xml:space="preserve">L’eventuale esclusione dalla selezione per mancanza dei requisiti richiesti, o per presentazione della domanda oltre i termini sarà comunicata direttamente ai dipendenti interessati in forma scritta. </w:t>
      </w:r>
    </w:p>
    <w:p w:rsidR="000729B7" w:rsidRPr="00F90E02" w:rsidRDefault="000729B7" w:rsidP="000729B7">
      <w:pPr>
        <w:jc w:val="center"/>
        <w:rPr>
          <w:rFonts w:ascii="Book Antiqua" w:hAnsi="Book Antiqua"/>
          <w:b/>
          <w:sz w:val="24"/>
          <w:szCs w:val="24"/>
        </w:rPr>
      </w:pPr>
      <w:r w:rsidRPr="00F90E02">
        <w:rPr>
          <w:rFonts w:ascii="Book Antiqua" w:hAnsi="Book Antiqua"/>
          <w:b/>
          <w:sz w:val="24"/>
          <w:szCs w:val="24"/>
        </w:rPr>
        <w:t>Art. 4</w:t>
      </w:r>
    </w:p>
    <w:p w:rsidR="000729B7" w:rsidRDefault="000729B7" w:rsidP="000729B7">
      <w:pPr>
        <w:jc w:val="center"/>
        <w:rPr>
          <w:rFonts w:ascii="Book Antiqua" w:hAnsi="Book Antiqua"/>
          <w:b/>
          <w:sz w:val="24"/>
          <w:szCs w:val="24"/>
        </w:rPr>
      </w:pPr>
      <w:r w:rsidRPr="00F90E02">
        <w:rPr>
          <w:rFonts w:ascii="Book Antiqua" w:hAnsi="Book Antiqua"/>
          <w:b/>
          <w:sz w:val="24"/>
          <w:szCs w:val="24"/>
        </w:rPr>
        <w:t>GRADUATORIA</w:t>
      </w:r>
    </w:p>
    <w:p w:rsidR="000729B7" w:rsidRPr="00F90E02" w:rsidRDefault="000729B7" w:rsidP="002A37AD">
      <w:pPr>
        <w:jc w:val="both"/>
        <w:rPr>
          <w:rFonts w:ascii="Book Antiqua" w:hAnsi="Book Antiqua"/>
          <w:sz w:val="24"/>
          <w:szCs w:val="24"/>
        </w:rPr>
      </w:pPr>
      <w:r w:rsidRPr="00F90E02">
        <w:rPr>
          <w:rFonts w:ascii="Book Antiqua" w:hAnsi="Book Antiqua"/>
          <w:sz w:val="24"/>
          <w:szCs w:val="24"/>
        </w:rPr>
        <w:t>Il Servizio Personale formerà apposita graduatoria.</w:t>
      </w:r>
    </w:p>
    <w:p w:rsidR="000729B7" w:rsidRPr="00F90E02" w:rsidRDefault="000729B7" w:rsidP="000729B7">
      <w:pPr>
        <w:jc w:val="both"/>
        <w:rPr>
          <w:rFonts w:ascii="Book Antiqua" w:hAnsi="Book Antiqua"/>
          <w:sz w:val="24"/>
          <w:szCs w:val="24"/>
        </w:rPr>
      </w:pPr>
      <w:r w:rsidRPr="00F90E02">
        <w:rPr>
          <w:rFonts w:ascii="Book Antiqua" w:hAnsi="Book Antiqua"/>
          <w:sz w:val="24"/>
          <w:szCs w:val="24"/>
        </w:rPr>
        <w:t>La graduatoria</w:t>
      </w:r>
      <w:r w:rsidR="002A37AD" w:rsidRPr="00F90E02">
        <w:rPr>
          <w:rFonts w:ascii="Book Antiqua" w:hAnsi="Book Antiqua"/>
          <w:sz w:val="24"/>
          <w:szCs w:val="24"/>
        </w:rPr>
        <w:t xml:space="preserve"> sarà pubblicata per 10 giorni all’Albo Pretorio on line del Comune, con avviso ai dipendenti per la presentazione, nel medesimo termine, di eventuali istanze di riesame dei punteggi al Servizio Personale e al Segretario comunale.</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La progressione economica verrà attribuita ai dipendenti che avranno conseguito il punteggio più</w:t>
      </w:r>
      <w:r w:rsidR="002D0B7D" w:rsidRPr="00F90E02">
        <w:rPr>
          <w:rFonts w:ascii="Book Antiqua" w:hAnsi="Book Antiqua"/>
          <w:sz w:val="24"/>
          <w:szCs w:val="24"/>
        </w:rPr>
        <w:t xml:space="preserve"> </w:t>
      </w:r>
      <w:r w:rsidRPr="00F90E02">
        <w:rPr>
          <w:rFonts w:ascii="Book Antiqua" w:hAnsi="Book Antiqua"/>
          <w:sz w:val="24"/>
          <w:szCs w:val="24"/>
        </w:rPr>
        <w:t>alto.</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Nell’ipotesi in cui vi sia parità di punteggio</w:t>
      </w:r>
      <w:r w:rsidR="003101DF">
        <w:rPr>
          <w:rFonts w:ascii="Book Antiqua" w:hAnsi="Book Antiqua"/>
          <w:sz w:val="24"/>
          <w:szCs w:val="24"/>
        </w:rPr>
        <w:t>,</w:t>
      </w:r>
      <w:r w:rsidRPr="00F90E02">
        <w:rPr>
          <w:rFonts w:ascii="Book Antiqua" w:hAnsi="Book Antiqua"/>
          <w:sz w:val="24"/>
          <w:szCs w:val="24"/>
        </w:rPr>
        <w:t xml:space="preserve"> avrà diritto alla progressione il dipendente </w:t>
      </w:r>
      <w:r w:rsidR="002A37AD" w:rsidRPr="00F90E02">
        <w:rPr>
          <w:rFonts w:ascii="Book Antiqua" w:hAnsi="Book Antiqua"/>
          <w:sz w:val="24"/>
          <w:szCs w:val="24"/>
        </w:rPr>
        <w:t>con maggiore anzianità di servizio</w:t>
      </w:r>
      <w:r w:rsidRPr="00F90E02">
        <w:rPr>
          <w:rFonts w:ascii="Book Antiqua" w:hAnsi="Book Antiqua"/>
          <w:sz w:val="24"/>
          <w:szCs w:val="24"/>
        </w:rPr>
        <w:t>.</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La documentazione relativa al procedimento sarà depositata presso il Servizio Personale affinché i</w:t>
      </w:r>
      <w:r w:rsidR="002D0B7D" w:rsidRPr="00F90E02">
        <w:rPr>
          <w:rFonts w:ascii="Book Antiqua" w:hAnsi="Book Antiqua"/>
          <w:sz w:val="24"/>
          <w:szCs w:val="24"/>
        </w:rPr>
        <w:t xml:space="preserve"> </w:t>
      </w:r>
      <w:r w:rsidRPr="00F90E02">
        <w:rPr>
          <w:rFonts w:ascii="Book Antiqua" w:hAnsi="Book Antiqua"/>
          <w:sz w:val="24"/>
          <w:szCs w:val="24"/>
        </w:rPr>
        <w:t xml:space="preserve">dipendenti interessati possano prenderne visione, </w:t>
      </w:r>
      <w:r w:rsidR="003101DF">
        <w:rPr>
          <w:rFonts w:ascii="Book Antiqua" w:hAnsi="Book Antiqua"/>
          <w:sz w:val="24"/>
          <w:szCs w:val="24"/>
        </w:rPr>
        <w:t>nel rispetto della</w:t>
      </w:r>
      <w:r w:rsidRPr="00F90E02">
        <w:rPr>
          <w:rFonts w:ascii="Book Antiqua" w:hAnsi="Book Antiqua"/>
          <w:sz w:val="24"/>
          <w:szCs w:val="24"/>
        </w:rPr>
        <w:t xml:space="preserve"> normativa </w:t>
      </w:r>
      <w:r w:rsidR="003101DF">
        <w:rPr>
          <w:rFonts w:ascii="Book Antiqua" w:hAnsi="Book Antiqua"/>
          <w:sz w:val="24"/>
          <w:szCs w:val="24"/>
        </w:rPr>
        <w:t>in materia</w:t>
      </w:r>
      <w:r w:rsidRPr="00F90E02">
        <w:rPr>
          <w:rFonts w:ascii="Book Antiqua" w:hAnsi="Book Antiqua"/>
          <w:sz w:val="24"/>
          <w:szCs w:val="24"/>
        </w:rPr>
        <w:t>.</w:t>
      </w:r>
    </w:p>
    <w:p w:rsidR="002A37AD" w:rsidRPr="00F90E02" w:rsidRDefault="000729B7" w:rsidP="002D0B7D">
      <w:pPr>
        <w:jc w:val="both"/>
        <w:rPr>
          <w:rFonts w:ascii="Book Antiqua" w:hAnsi="Book Antiqua"/>
          <w:sz w:val="24"/>
          <w:szCs w:val="24"/>
        </w:rPr>
      </w:pPr>
      <w:r w:rsidRPr="00F90E02">
        <w:rPr>
          <w:rFonts w:ascii="Book Antiqua" w:hAnsi="Book Antiqua"/>
          <w:sz w:val="24"/>
          <w:szCs w:val="24"/>
        </w:rPr>
        <w:t xml:space="preserve">Nel caso in cui, nei termini previsti, pervenissero </w:t>
      </w:r>
      <w:r w:rsidR="002A37AD" w:rsidRPr="00F90E02">
        <w:rPr>
          <w:rFonts w:ascii="Book Antiqua" w:hAnsi="Book Antiqua"/>
          <w:sz w:val="24"/>
          <w:szCs w:val="24"/>
        </w:rPr>
        <w:t xml:space="preserve">istanze di riesame dei punteggi, il Segretario comunale, esaminata l’istanza e verificati i punteggi, provvede alla conferma o alla modifica della graduatoria, rendendola definitiva. </w:t>
      </w:r>
    </w:p>
    <w:p w:rsidR="002A37AD" w:rsidRPr="00F90E02" w:rsidRDefault="002A37AD" w:rsidP="002A37AD">
      <w:pPr>
        <w:jc w:val="both"/>
        <w:rPr>
          <w:rFonts w:ascii="Book Antiqua" w:hAnsi="Book Antiqua"/>
          <w:sz w:val="24"/>
          <w:szCs w:val="24"/>
        </w:rPr>
      </w:pPr>
      <w:r w:rsidRPr="00F90E02">
        <w:rPr>
          <w:rFonts w:ascii="Book Antiqua" w:hAnsi="Book Antiqua"/>
          <w:sz w:val="24"/>
          <w:szCs w:val="24"/>
        </w:rPr>
        <w:t>Scaduto il termine di pubblicazione, senza che siano pervenute istanze di riesame, la graduatoria si intende definitiva.</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 xml:space="preserve">La graduatoria </w:t>
      </w:r>
      <w:r w:rsidR="002A37AD" w:rsidRPr="00F90E02">
        <w:rPr>
          <w:rFonts w:ascii="Book Antiqua" w:hAnsi="Book Antiqua"/>
          <w:sz w:val="24"/>
          <w:szCs w:val="24"/>
        </w:rPr>
        <w:t xml:space="preserve">ha vigenza limitata al solo anno per il quale è prevista l’attribuzione della progressione economica. </w:t>
      </w:r>
    </w:p>
    <w:p w:rsidR="000729B7" w:rsidRPr="00F90E02" w:rsidRDefault="000729B7" w:rsidP="000729B7">
      <w:pPr>
        <w:rPr>
          <w:rFonts w:ascii="Book Antiqua" w:hAnsi="Book Antiqua"/>
          <w:sz w:val="24"/>
          <w:szCs w:val="24"/>
        </w:rPr>
      </w:pPr>
      <w:r w:rsidRPr="00F90E02">
        <w:rPr>
          <w:rFonts w:ascii="Book Antiqua" w:hAnsi="Book Antiqua"/>
          <w:sz w:val="24"/>
          <w:szCs w:val="24"/>
        </w:rPr>
        <w:t>Le progressioni economiche saranno riconosciute co</w:t>
      </w:r>
      <w:r w:rsidR="00086494">
        <w:rPr>
          <w:rFonts w:ascii="Book Antiqua" w:hAnsi="Book Antiqua"/>
          <w:sz w:val="24"/>
          <w:szCs w:val="24"/>
        </w:rPr>
        <w:t>n decorrenza dal 1° gennaio 2021</w:t>
      </w:r>
      <w:r w:rsidRPr="00F90E02">
        <w:rPr>
          <w:rFonts w:ascii="Book Antiqua" w:hAnsi="Book Antiqua"/>
          <w:sz w:val="24"/>
          <w:szCs w:val="24"/>
        </w:rPr>
        <w:t>.</w:t>
      </w:r>
    </w:p>
    <w:p w:rsidR="002A37AD" w:rsidRPr="00F90E02" w:rsidRDefault="002A37AD" w:rsidP="002A37AD">
      <w:pPr>
        <w:jc w:val="both"/>
        <w:rPr>
          <w:rFonts w:ascii="Book Antiqua" w:hAnsi="Book Antiqua"/>
          <w:sz w:val="24"/>
          <w:szCs w:val="24"/>
        </w:rPr>
      </w:pPr>
      <w:r w:rsidRPr="00F90E02">
        <w:rPr>
          <w:rFonts w:ascii="Book Antiqua" w:hAnsi="Book Antiqua"/>
          <w:sz w:val="24"/>
          <w:szCs w:val="24"/>
        </w:rPr>
        <w:t>Per quanto non previsto dal presente avviso si fa rinvio al CCNL Funzioni</w:t>
      </w:r>
      <w:r w:rsidR="00086494">
        <w:rPr>
          <w:rFonts w:ascii="Book Antiqua" w:hAnsi="Book Antiqua"/>
          <w:sz w:val="24"/>
          <w:szCs w:val="24"/>
        </w:rPr>
        <w:t xml:space="preserve"> Locali 2016-2018 e al CCDI 2021-2023</w:t>
      </w:r>
      <w:r w:rsidRPr="00F90E02">
        <w:rPr>
          <w:rFonts w:ascii="Book Antiqua" w:hAnsi="Book Antiqua"/>
          <w:sz w:val="24"/>
          <w:szCs w:val="24"/>
        </w:rPr>
        <w:t xml:space="preserve"> del personale dipendente del Comune di Bucciano, in particolare all’allegato A “Definizione delle procedure per le progressioni economiche all’interno della categorie”</w:t>
      </w:r>
    </w:p>
    <w:p w:rsidR="009379FB" w:rsidRDefault="009379FB" w:rsidP="002D0B7D">
      <w:pPr>
        <w:jc w:val="center"/>
        <w:rPr>
          <w:rFonts w:ascii="Book Antiqua" w:hAnsi="Book Antiqua"/>
          <w:b/>
          <w:sz w:val="24"/>
          <w:szCs w:val="24"/>
        </w:rPr>
      </w:pPr>
    </w:p>
    <w:p w:rsidR="009379FB" w:rsidRDefault="009379FB" w:rsidP="002D0B7D">
      <w:pPr>
        <w:jc w:val="center"/>
        <w:rPr>
          <w:rFonts w:ascii="Book Antiqua" w:hAnsi="Book Antiqua"/>
          <w:b/>
          <w:sz w:val="24"/>
          <w:szCs w:val="24"/>
        </w:rPr>
      </w:pPr>
    </w:p>
    <w:p w:rsidR="000729B7" w:rsidRPr="00F90E02" w:rsidRDefault="000729B7" w:rsidP="002D0B7D">
      <w:pPr>
        <w:jc w:val="center"/>
        <w:rPr>
          <w:rFonts w:ascii="Book Antiqua" w:hAnsi="Book Antiqua"/>
          <w:b/>
          <w:sz w:val="24"/>
          <w:szCs w:val="24"/>
        </w:rPr>
      </w:pPr>
      <w:r w:rsidRPr="00F90E02">
        <w:rPr>
          <w:rFonts w:ascii="Book Antiqua" w:hAnsi="Book Antiqua"/>
          <w:b/>
          <w:sz w:val="24"/>
          <w:szCs w:val="24"/>
        </w:rPr>
        <w:lastRenderedPageBreak/>
        <w:t>Art. 5</w:t>
      </w:r>
    </w:p>
    <w:p w:rsidR="000729B7" w:rsidRPr="00F90E02" w:rsidRDefault="00F90E02" w:rsidP="005D410F">
      <w:pPr>
        <w:jc w:val="center"/>
        <w:rPr>
          <w:rFonts w:ascii="Book Antiqua" w:hAnsi="Book Antiqua"/>
          <w:b/>
          <w:sz w:val="24"/>
          <w:szCs w:val="24"/>
        </w:rPr>
      </w:pPr>
      <w:r>
        <w:rPr>
          <w:rFonts w:ascii="Book Antiqua" w:hAnsi="Book Antiqua"/>
          <w:b/>
          <w:sz w:val="24"/>
          <w:szCs w:val="24"/>
        </w:rPr>
        <w:t>INFORMATIVA SULLA PRIVACY</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 xml:space="preserve">Ai sensi dell’art. 13, del D. </w:t>
      </w:r>
      <w:proofErr w:type="spellStart"/>
      <w:r w:rsidRPr="00F90E02">
        <w:rPr>
          <w:rFonts w:ascii="Book Antiqua" w:hAnsi="Book Antiqua"/>
          <w:sz w:val="24"/>
          <w:szCs w:val="24"/>
        </w:rPr>
        <w:t>Lgs</w:t>
      </w:r>
      <w:proofErr w:type="spellEnd"/>
      <w:r w:rsidRPr="00F90E02">
        <w:rPr>
          <w:rFonts w:ascii="Book Antiqua" w:hAnsi="Book Antiqua"/>
          <w:sz w:val="24"/>
          <w:szCs w:val="24"/>
        </w:rPr>
        <w:t xml:space="preserve"> n. 196/2003</w:t>
      </w:r>
      <w:r w:rsidR="002A37AD" w:rsidRPr="00F90E02">
        <w:rPr>
          <w:rFonts w:ascii="Book Antiqua" w:hAnsi="Book Antiqua"/>
          <w:sz w:val="24"/>
          <w:szCs w:val="24"/>
        </w:rPr>
        <w:t xml:space="preserve"> e </w:t>
      </w:r>
      <w:proofErr w:type="spellStart"/>
      <w:r w:rsidR="002A37AD" w:rsidRPr="00F90E02">
        <w:rPr>
          <w:rFonts w:ascii="Book Antiqua" w:hAnsi="Book Antiqua"/>
          <w:sz w:val="24"/>
          <w:szCs w:val="24"/>
        </w:rPr>
        <w:t>s.m.i.</w:t>
      </w:r>
      <w:proofErr w:type="spellEnd"/>
      <w:r w:rsidRPr="00F90E02">
        <w:rPr>
          <w:rFonts w:ascii="Book Antiqua" w:hAnsi="Book Antiqua"/>
          <w:sz w:val="24"/>
          <w:szCs w:val="24"/>
        </w:rPr>
        <w:t xml:space="preserve"> e del Regolamento U.E. 679/2016 i dati forniti verranno trattati ai fini dello svolgimento dei compiti istituzionali relativi alla procedura</w:t>
      </w:r>
      <w:r w:rsidR="002D0B7D" w:rsidRPr="00F90E02">
        <w:rPr>
          <w:rFonts w:ascii="Book Antiqua" w:hAnsi="Book Antiqua"/>
          <w:sz w:val="24"/>
          <w:szCs w:val="24"/>
        </w:rPr>
        <w:t xml:space="preserve"> </w:t>
      </w:r>
      <w:r w:rsidRPr="00F90E02">
        <w:rPr>
          <w:rFonts w:ascii="Book Antiqua" w:hAnsi="Book Antiqua"/>
          <w:sz w:val="24"/>
          <w:szCs w:val="24"/>
        </w:rPr>
        <w:t>per l’espletamento della selezione e per l’eventuale successivo inquadramento nella nuova</w:t>
      </w:r>
      <w:r w:rsidR="002D0B7D" w:rsidRPr="00F90E02">
        <w:rPr>
          <w:rFonts w:ascii="Book Antiqua" w:hAnsi="Book Antiqua"/>
          <w:sz w:val="24"/>
          <w:szCs w:val="24"/>
        </w:rPr>
        <w:t xml:space="preserve"> </w:t>
      </w:r>
      <w:r w:rsidRPr="00F90E02">
        <w:rPr>
          <w:rFonts w:ascii="Book Antiqua" w:hAnsi="Book Antiqua"/>
          <w:sz w:val="24"/>
          <w:szCs w:val="24"/>
        </w:rPr>
        <w:t>posizione economica.</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Il trattamento dei dati si svolgerà nel pieno rispetto delle libertà fondamentali senza ledere la</w:t>
      </w:r>
      <w:r w:rsidR="002D0B7D" w:rsidRPr="00F90E02">
        <w:rPr>
          <w:rFonts w:ascii="Book Antiqua" w:hAnsi="Book Antiqua"/>
          <w:sz w:val="24"/>
          <w:szCs w:val="24"/>
        </w:rPr>
        <w:t xml:space="preserve"> </w:t>
      </w:r>
      <w:r w:rsidRPr="00F90E02">
        <w:rPr>
          <w:rFonts w:ascii="Book Antiqua" w:hAnsi="Book Antiqua"/>
          <w:sz w:val="24"/>
          <w:szCs w:val="24"/>
        </w:rPr>
        <w:t>riservatezza e la dignità dei candidati, adottando sempre principi ispirati alla correttezza, liceità,</w:t>
      </w:r>
      <w:r w:rsidR="002D0B7D" w:rsidRPr="00F90E02">
        <w:rPr>
          <w:rFonts w:ascii="Book Antiqua" w:hAnsi="Book Antiqua"/>
          <w:sz w:val="24"/>
          <w:szCs w:val="24"/>
        </w:rPr>
        <w:t xml:space="preserve"> </w:t>
      </w:r>
      <w:r w:rsidRPr="00F90E02">
        <w:rPr>
          <w:rFonts w:ascii="Book Antiqua" w:hAnsi="Book Antiqua"/>
          <w:sz w:val="24"/>
          <w:szCs w:val="24"/>
        </w:rPr>
        <w:t>trasparenza, necessità e pertinenza.</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Per il trattamento dei dati verranno utilizzati strumenti sia elettronici che manuali adottando tutte le</w:t>
      </w:r>
      <w:r w:rsidR="002D0B7D" w:rsidRPr="00F90E02">
        <w:rPr>
          <w:rFonts w:ascii="Book Antiqua" w:hAnsi="Book Antiqua"/>
          <w:sz w:val="24"/>
          <w:szCs w:val="24"/>
        </w:rPr>
        <w:t xml:space="preserve"> </w:t>
      </w:r>
      <w:r w:rsidRPr="00F90E02">
        <w:rPr>
          <w:rFonts w:ascii="Book Antiqua" w:hAnsi="Book Antiqua"/>
          <w:sz w:val="24"/>
          <w:szCs w:val="24"/>
        </w:rPr>
        <w:t>misure di sicurezza idonee a garantire la riservatezza e l’integrità dei dati.</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I dati trattati potranno essere comunicati anche ad altri enti pubblici o a soggetti privati coinvolti</w:t>
      </w:r>
      <w:r w:rsidR="002D0B7D" w:rsidRPr="00F90E02">
        <w:rPr>
          <w:rFonts w:ascii="Book Antiqua" w:hAnsi="Book Antiqua"/>
          <w:sz w:val="24"/>
          <w:szCs w:val="24"/>
        </w:rPr>
        <w:t xml:space="preserve"> </w:t>
      </w:r>
      <w:r w:rsidRPr="00F90E02">
        <w:rPr>
          <w:rFonts w:ascii="Book Antiqua" w:hAnsi="Book Antiqua"/>
          <w:sz w:val="24"/>
          <w:szCs w:val="24"/>
        </w:rPr>
        <w:t xml:space="preserve">nel procedimento e nei limiti previsti da leggi o da regolamento. </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La firma apposta in calce alla domanda vale come autorizzazione all’Ente ad utilizzare i dati per fini</w:t>
      </w:r>
      <w:r w:rsidR="002D0B7D" w:rsidRPr="00F90E02">
        <w:rPr>
          <w:rFonts w:ascii="Book Antiqua" w:hAnsi="Book Antiqua"/>
          <w:sz w:val="24"/>
          <w:szCs w:val="24"/>
        </w:rPr>
        <w:t xml:space="preserve"> </w:t>
      </w:r>
      <w:r w:rsidRPr="00F90E02">
        <w:rPr>
          <w:rFonts w:ascii="Book Antiqua" w:hAnsi="Book Antiqua"/>
          <w:sz w:val="24"/>
          <w:szCs w:val="24"/>
        </w:rPr>
        <w:t xml:space="preserve">istituzionali, ai sensi del D. </w:t>
      </w:r>
      <w:proofErr w:type="spellStart"/>
      <w:r w:rsidRPr="00F90E02">
        <w:rPr>
          <w:rFonts w:ascii="Book Antiqua" w:hAnsi="Book Antiqua"/>
          <w:sz w:val="24"/>
          <w:szCs w:val="24"/>
        </w:rPr>
        <w:t>Lgs</w:t>
      </w:r>
      <w:proofErr w:type="spellEnd"/>
      <w:r w:rsidRPr="00F90E02">
        <w:rPr>
          <w:rFonts w:ascii="Book Antiqua" w:hAnsi="Book Antiqua"/>
          <w:sz w:val="24"/>
          <w:szCs w:val="24"/>
        </w:rPr>
        <w:t>. n. 196/2003</w:t>
      </w:r>
      <w:r w:rsidR="006E3F9E">
        <w:rPr>
          <w:rFonts w:ascii="Book Antiqua" w:hAnsi="Book Antiqua"/>
          <w:sz w:val="24"/>
          <w:szCs w:val="24"/>
        </w:rPr>
        <w:t xml:space="preserve"> e </w:t>
      </w:r>
      <w:proofErr w:type="spellStart"/>
      <w:r w:rsidR="006E3F9E">
        <w:rPr>
          <w:rFonts w:ascii="Book Antiqua" w:hAnsi="Book Antiqua"/>
          <w:sz w:val="24"/>
          <w:szCs w:val="24"/>
        </w:rPr>
        <w:t>s.m.i.</w:t>
      </w:r>
      <w:proofErr w:type="spellEnd"/>
      <w:r w:rsidRPr="00F90E02">
        <w:rPr>
          <w:rFonts w:ascii="Book Antiqua" w:hAnsi="Book Antiqua"/>
          <w:sz w:val="24"/>
          <w:szCs w:val="24"/>
        </w:rPr>
        <w:t xml:space="preserve"> e del Regolamento U.E. 679/2016.</w:t>
      </w:r>
    </w:p>
    <w:p w:rsidR="000729B7" w:rsidRPr="00F90E02" w:rsidRDefault="000729B7" w:rsidP="00F90E02">
      <w:pPr>
        <w:jc w:val="both"/>
        <w:rPr>
          <w:rFonts w:ascii="Book Antiqua" w:hAnsi="Book Antiqua"/>
          <w:sz w:val="24"/>
          <w:szCs w:val="24"/>
        </w:rPr>
      </w:pPr>
      <w:r w:rsidRPr="00F90E02">
        <w:rPr>
          <w:rFonts w:ascii="Book Antiqua" w:hAnsi="Book Antiqua"/>
          <w:sz w:val="24"/>
          <w:szCs w:val="24"/>
        </w:rPr>
        <w:t xml:space="preserve">Il titolare del trattamento dei dati è il </w:t>
      </w:r>
      <w:r w:rsidR="002A37AD" w:rsidRPr="00F90E02">
        <w:rPr>
          <w:rFonts w:ascii="Book Antiqua" w:hAnsi="Book Antiqua"/>
          <w:sz w:val="24"/>
          <w:szCs w:val="24"/>
        </w:rPr>
        <w:t>Comune di Bucciano, nella persona del Sindaco Avv. Domenico Matera;</w:t>
      </w:r>
    </w:p>
    <w:p w:rsidR="002A37AD" w:rsidRPr="00F90E02" w:rsidRDefault="002A37AD" w:rsidP="00F90E02">
      <w:pPr>
        <w:jc w:val="both"/>
        <w:rPr>
          <w:rFonts w:ascii="Book Antiqua" w:hAnsi="Book Antiqua"/>
          <w:sz w:val="24"/>
          <w:szCs w:val="24"/>
        </w:rPr>
      </w:pPr>
      <w:r w:rsidRPr="00F90E02">
        <w:rPr>
          <w:rFonts w:ascii="Book Antiqua" w:hAnsi="Book Antiqua"/>
          <w:sz w:val="24"/>
          <w:szCs w:val="24"/>
        </w:rPr>
        <w:t xml:space="preserve">Il DPO del Comune di Bucciano è il Dott. Rosolia Raffaele, E-mail: </w:t>
      </w:r>
      <w:hyperlink r:id="rId4" w:history="1">
        <w:r w:rsidRPr="006E3F9E">
          <w:rPr>
            <w:rFonts w:ascii="Book Antiqua" w:hAnsi="Book Antiqua"/>
            <w:sz w:val="24"/>
            <w:szCs w:val="24"/>
          </w:rPr>
          <w:t>raffaele@studiorosolia.it</w:t>
        </w:r>
      </w:hyperlink>
      <w:r w:rsidRPr="006E3F9E">
        <w:rPr>
          <w:rFonts w:ascii="Book Antiqua" w:hAnsi="Book Antiqua"/>
          <w:sz w:val="24"/>
          <w:szCs w:val="24"/>
        </w:rPr>
        <w:t>,</w:t>
      </w:r>
      <w:r w:rsidRPr="00F90E02">
        <w:rPr>
          <w:rFonts w:ascii="Book Antiqua" w:hAnsi="Book Antiqua"/>
          <w:sz w:val="24"/>
          <w:szCs w:val="24"/>
        </w:rPr>
        <w:t xml:space="preserve"> </w:t>
      </w:r>
      <w:r w:rsidR="00F90E02" w:rsidRPr="00F90E02">
        <w:rPr>
          <w:rFonts w:ascii="Book Antiqua" w:hAnsi="Book Antiqua"/>
          <w:sz w:val="24"/>
          <w:szCs w:val="24"/>
        </w:rPr>
        <w:t>PE</w:t>
      </w:r>
      <w:r w:rsidRPr="00F90E02">
        <w:rPr>
          <w:rFonts w:ascii="Book Antiqua" w:hAnsi="Book Antiqua"/>
          <w:sz w:val="24"/>
          <w:szCs w:val="24"/>
        </w:rPr>
        <w:t>C: studiorosolia@pec.it</w:t>
      </w:r>
      <w:r w:rsidR="006E3F9E">
        <w:rPr>
          <w:rFonts w:ascii="Book Antiqua" w:hAnsi="Book Antiqua"/>
          <w:sz w:val="24"/>
          <w:szCs w:val="24"/>
        </w:rPr>
        <w:t>.</w:t>
      </w:r>
    </w:p>
    <w:p w:rsidR="000729B7" w:rsidRPr="00F90E02" w:rsidRDefault="000729B7" w:rsidP="000729B7">
      <w:pPr>
        <w:rPr>
          <w:rFonts w:ascii="Book Antiqua" w:hAnsi="Book Antiqua"/>
          <w:sz w:val="24"/>
          <w:szCs w:val="24"/>
        </w:rPr>
      </w:pPr>
      <w:r w:rsidRPr="00F90E02">
        <w:rPr>
          <w:rFonts w:ascii="Book Antiqua" w:hAnsi="Book Antiqua"/>
          <w:sz w:val="24"/>
          <w:szCs w:val="24"/>
        </w:rPr>
        <w:t>Il Responsabile del procedimento è</w:t>
      </w:r>
      <w:r w:rsidR="00A54C7B" w:rsidRPr="00F90E02">
        <w:rPr>
          <w:rFonts w:ascii="Book Antiqua" w:hAnsi="Book Antiqua"/>
          <w:sz w:val="24"/>
          <w:szCs w:val="24"/>
        </w:rPr>
        <w:t xml:space="preserve"> </w:t>
      </w:r>
      <w:r w:rsidR="005D410F" w:rsidRPr="00F90E02">
        <w:rPr>
          <w:rFonts w:ascii="Book Antiqua" w:hAnsi="Book Antiqua"/>
          <w:sz w:val="24"/>
          <w:szCs w:val="24"/>
        </w:rPr>
        <w:t xml:space="preserve">il </w:t>
      </w:r>
      <w:r w:rsidR="00A54C7B" w:rsidRPr="00F90E02">
        <w:rPr>
          <w:rFonts w:ascii="Book Antiqua" w:hAnsi="Book Antiqua"/>
          <w:sz w:val="24"/>
          <w:szCs w:val="24"/>
        </w:rPr>
        <w:t xml:space="preserve">Dott. </w:t>
      </w:r>
      <w:r w:rsidR="002A37AD" w:rsidRPr="00F90E02">
        <w:rPr>
          <w:rFonts w:ascii="Book Antiqua" w:hAnsi="Book Antiqua"/>
          <w:sz w:val="24"/>
          <w:szCs w:val="24"/>
        </w:rPr>
        <w:t>Alfonso Russo.</w:t>
      </w:r>
    </w:p>
    <w:p w:rsidR="000729B7" w:rsidRPr="00F90E02" w:rsidRDefault="000729B7" w:rsidP="002D0B7D">
      <w:pPr>
        <w:jc w:val="center"/>
        <w:rPr>
          <w:rFonts w:ascii="Book Antiqua" w:hAnsi="Book Antiqua"/>
          <w:b/>
          <w:sz w:val="24"/>
          <w:szCs w:val="24"/>
        </w:rPr>
      </w:pPr>
      <w:r w:rsidRPr="00F90E02">
        <w:rPr>
          <w:rFonts w:ascii="Book Antiqua" w:hAnsi="Book Antiqua"/>
          <w:b/>
          <w:sz w:val="24"/>
          <w:szCs w:val="24"/>
        </w:rPr>
        <w:t>Art. 6</w:t>
      </w:r>
    </w:p>
    <w:p w:rsidR="000729B7" w:rsidRPr="00F90E02" w:rsidRDefault="000729B7" w:rsidP="002D0B7D">
      <w:pPr>
        <w:jc w:val="center"/>
        <w:rPr>
          <w:rFonts w:ascii="Book Antiqua" w:hAnsi="Book Antiqua"/>
          <w:b/>
          <w:sz w:val="24"/>
          <w:szCs w:val="24"/>
        </w:rPr>
      </w:pPr>
      <w:r w:rsidRPr="00F90E02">
        <w:rPr>
          <w:rFonts w:ascii="Book Antiqua" w:hAnsi="Book Antiqua"/>
          <w:b/>
          <w:sz w:val="24"/>
          <w:szCs w:val="24"/>
        </w:rPr>
        <w:t>PUBBLICAZIONE</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 xml:space="preserve">Il presente avviso viene pubblicato all’Albo Pretorio on-line e </w:t>
      </w:r>
      <w:r w:rsidR="00086494">
        <w:rPr>
          <w:rFonts w:ascii="Book Antiqua" w:hAnsi="Book Antiqua"/>
          <w:sz w:val="24"/>
          <w:szCs w:val="24"/>
        </w:rPr>
        <w:t>sul</w:t>
      </w:r>
      <w:bookmarkStart w:id="0" w:name="_GoBack"/>
      <w:bookmarkEnd w:id="0"/>
      <w:r w:rsidRPr="00F90E02">
        <w:rPr>
          <w:rFonts w:ascii="Book Antiqua" w:hAnsi="Book Antiqua"/>
          <w:sz w:val="24"/>
          <w:szCs w:val="24"/>
        </w:rPr>
        <w:t xml:space="preserve"> sito internet istituzionale</w:t>
      </w:r>
      <w:r w:rsidR="00086494">
        <w:rPr>
          <w:rFonts w:ascii="Book Antiqua" w:hAnsi="Book Antiqua"/>
          <w:sz w:val="24"/>
          <w:szCs w:val="24"/>
        </w:rPr>
        <w:t>, Sezione “Amministrazione Trasparente” sottosezione di “Personale-Contrattazione Integrativa”</w:t>
      </w:r>
      <w:r w:rsidR="00F90E02" w:rsidRPr="00F90E02">
        <w:rPr>
          <w:rFonts w:ascii="Book Antiqua" w:hAnsi="Book Antiqua"/>
          <w:sz w:val="24"/>
          <w:szCs w:val="24"/>
        </w:rPr>
        <w:t xml:space="preserve">. </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Tutte le comunicazioni, informazioni, modifiche e integrazioni relative al presente avviso nonché</w:t>
      </w:r>
      <w:r w:rsidR="002D0B7D" w:rsidRPr="00F90E02">
        <w:rPr>
          <w:rFonts w:ascii="Book Antiqua" w:hAnsi="Book Antiqua"/>
          <w:sz w:val="24"/>
          <w:szCs w:val="24"/>
        </w:rPr>
        <w:t xml:space="preserve"> </w:t>
      </w:r>
      <w:r w:rsidRPr="00F90E02">
        <w:rPr>
          <w:rFonts w:ascii="Book Antiqua" w:hAnsi="Book Antiqua"/>
          <w:sz w:val="24"/>
          <w:szCs w:val="24"/>
        </w:rPr>
        <w:t>la graduatoria finale verranno pubblicate con le stesse modalità.</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Le comunicazioni che, per loro natura e per garanzia del rispetto della privacy dei candidati, non</w:t>
      </w:r>
      <w:r w:rsidR="002D0B7D" w:rsidRPr="00F90E02">
        <w:rPr>
          <w:rFonts w:ascii="Book Antiqua" w:hAnsi="Book Antiqua"/>
          <w:sz w:val="24"/>
          <w:szCs w:val="24"/>
        </w:rPr>
        <w:t xml:space="preserve"> </w:t>
      </w:r>
      <w:r w:rsidRPr="00F90E02">
        <w:rPr>
          <w:rFonts w:ascii="Book Antiqua" w:hAnsi="Book Antiqua"/>
          <w:sz w:val="24"/>
          <w:szCs w:val="24"/>
        </w:rPr>
        <w:t>possono essere pubblicate verranno trasmesse ai singoli interessati.</w:t>
      </w:r>
    </w:p>
    <w:p w:rsidR="00F90E02" w:rsidRDefault="00F90E02" w:rsidP="002D0B7D">
      <w:pPr>
        <w:jc w:val="center"/>
        <w:rPr>
          <w:rFonts w:ascii="Book Antiqua" w:hAnsi="Book Antiqua"/>
          <w:sz w:val="24"/>
          <w:szCs w:val="24"/>
        </w:rPr>
      </w:pPr>
    </w:p>
    <w:p w:rsidR="00F90E02" w:rsidRDefault="00F90E02" w:rsidP="002D0B7D">
      <w:pPr>
        <w:jc w:val="center"/>
        <w:rPr>
          <w:rFonts w:ascii="Book Antiqua" w:hAnsi="Book Antiqua"/>
          <w:sz w:val="24"/>
          <w:szCs w:val="24"/>
        </w:rPr>
      </w:pPr>
    </w:p>
    <w:p w:rsidR="006E3F9E" w:rsidRDefault="006E3F9E" w:rsidP="002D0B7D">
      <w:pPr>
        <w:jc w:val="center"/>
        <w:rPr>
          <w:rFonts w:ascii="Book Antiqua" w:hAnsi="Book Antiqua"/>
          <w:b/>
          <w:sz w:val="24"/>
          <w:szCs w:val="24"/>
        </w:rPr>
      </w:pPr>
    </w:p>
    <w:p w:rsidR="000729B7" w:rsidRPr="00F90E02" w:rsidRDefault="000729B7" w:rsidP="002D0B7D">
      <w:pPr>
        <w:jc w:val="center"/>
        <w:rPr>
          <w:rFonts w:ascii="Book Antiqua" w:hAnsi="Book Antiqua"/>
          <w:b/>
          <w:sz w:val="24"/>
          <w:szCs w:val="24"/>
        </w:rPr>
      </w:pPr>
      <w:r w:rsidRPr="00F90E02">
        <w:rPr>
          <w:rFonts w:ascii="Book Antiqua" w:hAnsi="Book Antiqua"/>
          <w:b/>
          <w:sz w:val="24"/>
          <w:szCs w:val="24"/>
        </w:rPr>
        <w:t>Art. 7</w:t>
      </w:r>
    </w:p>
    <w:p w:rsidR="000729B7" w:rsidRPr="00F90E02" w:rsidRDefault="000729B7" w:rsidP="002D0B7D">
      <w:pPr>
        <w:jc w:val="center"/>
        <w:rPr>
          <w:rFonts w:ascii="Book Antiqua" w:hAnsi="Book Antiqua"/>
          <w:b/>
          <w:sz w:val="24"/>
          <w:szCs w:val="24"/>
        </w:rPr>
      </w:pPr>
      <w:r w:rsidRPr="00F90E02">
        <w:rPr>
          <w:rFonts w:ascii="Book Antiqua" w:hAnsi="Book Antiqua"/>
          <w:b/>
          <w:sz w:val="24"/>
          <w:szCs w:val="24"/>
        </w:rPr>
        <w:t>NORME FINALI</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Per quanto non espressamente previsto dal presente avviso, valgono, in quanto applicabili, le</w:t>
      </w:r>
      <w:r w:rsidR="002D0B7D" w:rsidRPr="00F90E02">
        <w:rPr>
          <w:rFonts w:ascii="Book Antiqua" w:hAnsi="Book Antiqua"/>
          <w:sz w:val="24"/>
          <w:szCs w:val="24"/>
        </w:rPr>
        <w:t xml:space="preserve"> </w:t>
      </w:r>
      <w:r w:rsidRPr="00F90E02">
        <w:rPr>
          <w:rFonts w:ascii="Book Antiqua" w:hAnsi="Book Antiqua"/>
          <w:sz w:val="24"/>
          <w:szCs w:val="24"/>
        </w:rPr>
        <w:t>disposizioni previste dalla normativa citata nelle premesse, nonché le leggi vigenti e le disposizioni</w:t>
      </w:r>
      <w:r w:rsidR="002D0B7D" w:rsidRPr="00F90E02">
        <w:rPr>
          <w:rFonts w:ascii="Book Antiqua" w:hAnsi="Book Antiqua"/>
          <w:sz w:val="24"/>
          <w:szCs w:val="24"/>
        </w:rPr>
        <w:t xml:space="preserve"> </w:t>
      </w:r>
      <w:r w:rsidRPr="00F90E02">
        <w:rPr>
          <w:rFonts w:ascii="Book Antiqua" w:hAnsi="Book Antiqua"/>
          <w:sz w:val="24"/>
          <w:szCs w:val="24"/>
        </w:rPr>
        <w:t>contrattuali di comparto in materia.</w:t>
      </w:r>
    </w:p>
    <w:p w:rsidR="000729B7" w:rsidRPr="00F90E02" w:rsidRDefault="000729B7" w:rsidP="002D0B7D">
      <w:pPr>
        <w:jc w:val="both"/>
        <w:rPr>
          <w:rFonts w:ascii="Book Antiqua" w:hAnsi="Book Antiqua"/>
          <w:sz w:val="24"/>
          <w:szCs w:val="24"/>
        </w:rPr>
      </w:pPr>
      <w:r w:rsidRPr="00F90E02">
        <w:rPr>
          <w:rFonts w:ascii="Book Antiqua" w:hAnsi="Book Antiqua"/>
          <w:sz w:val="24"/>
          <w:szCs w:val="24"/>
        </w:rPr>
        <w:t>Inoltre, in ogni momento, l’Amministrazione può revocare, sospendere o prorogare la procedura di</w:t>
      </w:r>
      <w:r w:rsidR="002D0B7D" w:rsidRPr="00F90E02">
        <w:rPr>
          <w:rFonts w:ascii="Book Antiqua" w:hAnsi="Book Antiqua"/>
          <w:sz w:val="24"/>
          <w:szCs w:val="24"/>
        </w:rPr>
        <w:t xml:space="preserve"> </w:t>
      </w:r>
      <w:r w:rsidRPr="00F90E02">
        <w:rPr>
          <w:rFonts w:ascii="Book Antiqua" w:hAnsi="Book Antiqua"/>
          <w:sz w:val="24"/>
          <w:szCs w:val="24"/>
        </w:rPr>
        <w:t>cui al presente avviso.</w:t>
      </w:r>
    </w:p>
    <w:p w:rsidR="000729B7" w:rsidRPr="00F90E02" w:rsidRDefault="00086494" w:rsidP="000729B7">
      <w:pPr>
        <w:rPr>
          <w:rFonts w:ascii="Book Antiqua" w:hAnsi="Book Antiqua"/>
          <w:sz w:val="24"/>
          <w:szCs w:val="24"/>
        </w:rPr>
      </w:pPr>
      <w:r>
        <w:rPr>
          <w:rFonts w:ascii="Book Antiqua" w:hAnsi="Book Antiqua"/>
          <w:sz w:val="24"/>
          <w:szCs w:val="24"/>
        </w:rPr>
        <w:t>Bucciano, 24/08/2021</w:t>
      </w:r>
    </w:p>
    <w:p w:rsidR="005D410F" w:rsidRPr="00F90E02" w:rsidRDefault="005D410F" w:rsidP="000729B7">
      <w:pPr>
        <w:rPr>
          <w:rFonts w:ascii="Book Antiqua" w:hAnsi="Book Antiqua"/>
          <w:sz w:val="24"/>
          <w:szCs w:val="24"/>
        </w:rPr>
      </w:pPr>
    </w:p>
    <w:p w:rsidR="000729B7" w:rsidRPr="00F90E02" w:rsidRDefault="000729B7" w:rsidP="002D0B7D">
      <w:pPr>
        <w:jc w:val="center"/>
        <w:rPr>
          <w:rFonts w:ascii="Book Antiqua" w:hAnsi="Book Antiqua"/>
          <w:sz w:val="24"/>
          <w:szCs w:val="24"/>
        </w:rPr>
      </w:pPr>
      <w:r w:rsidRPr="00F90E02">
        <w:rPr>
          <w:rFonts w:ascii="Book Antiqua" w:hAnsi="Book Antiqua"/>
          <w:sz w:val="24"/>
          <w:szCs w:val="24"/>
        </w:rPr>
        <w:t xml:space="preserve">IL RESPONSABILE DI </w:t>
      </w:r>
      <w:r w:rsidR="002D0B7D" w:rsidRPr="00F90E02">
        <w:rPr>
          <w:rFonts w:ascii="Book Antiqua" w:hAnsi="Book Antiqua"/>
          <w:sz w:val="24"/>
          <w:szCs w:val="24"/>
        </w:rPr>
        <w:t>SERVIZIO</w:t>
      </w:r>
    </w:p>
    <w:p w:rsidR="00A54C7B" w:rsidRPr="00F90E02" w:rsidRDefault="00A54C7B" w:rsidP="002D0B7D">
      <w:pPr>
        <w:jc w:val="center"/>
        <w:rPr>
          <w:rFonts w:ascii="Book Antiqua" w:hAnsi="Book Antiqua"/>
          <w:sz w:val="24"/>
          <w:szCs w:val="24"/>
        </w:rPr>
      </w:pPr>
      <w:r w:rsidRPr="00F90E02">
        <w:rPr>
          <w:rFonts w:ascii="Book Antiqua" w:hAnsi="Book Antiqua"/>
          <w:sz w:val="24"/>
          <w:szCs w:val="24"/>
        </w:rPr>
        <w:t xml:space="preserve">Dott. </w:t>
      </w:r>
      <w:r w:rsidR="00F90E02" w:rsidRPr="00F90E02">
        <w:rPr>
          <w:rFonts w:ascii="Book Antiqua" w:hAnsi="Book Antiqua"/>
          <w:sz w:val="24"/>
          <w:szCs w:val="24"/>
        </w:rPr>
        <w:t>Alfonso Russo</w:t>
      </w:r>
    </w:p>
    <w:sectPr w:rsidR="00A54C7B" w:rsidRPr="00F90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ta BT">
    <w:altName w:val="Courier New"/>
    <w:charset w:val="00"/>
    <w:family w:val="decorative"/>
    <w:pitch w:val="variable"/>
    <w:sig w:usb0="00000001"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7B"/>
    <w:rsid w:val="000729B7"/>
    <w:rsid w:val="00086494"/>
    <w:rsid w:val="00170FDF"/>
    <w:rsid w:val="002A37AD"/>
    <w:rsid w:val="002D0B7D"/>
    <w:rsid w:val="003101DF"/>
    <w:rsid w:val="004A68FF"/>
    <w:rsid w:val="005B768C"/>
    <w:rsid w:val="005D410F"/>
    <w:rsid w:val="006E3F9E"/>
    <w:rsid w:val="00873628"/>
    <w:rsid w:val="009379FB"/>
    <w:rsid w:val="00A40D18"/>
    <w:rsid w:val="00A54C7B"/>
    <w:rsid w:val="00AE192E"/>
    <w:rsid w:val="00B72BDE"/>
    <w:rsid w:val="00BD717B"/>
    <w:rsid w:val="00DE0CC8"/>
    <w:rsid w:val="00F14FDA"/>
    <w:rsid w:val="00F90E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E1C99-2B13-4253-B511-6F4CE035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54C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54C7B"/>
    <w:rPr>
      <w:rFonts w:ascii="Segoe UI" w:hAnsi="Segoe UI" w:cs="Segoe UI"/>
      <w:sz w:val="18"/>
      <w:szCs w:val="18"/>
    </w:rPr>
  </w:style>
  <w:style w:type="paragraph" w:styleId="Titolo">
    <w:name w:val="Title"/>
    <w:basedOn w:val="Normale"/>
    <w:link w:val="TitoloCarattere"/>
    <w:qFormat/>
    <w:rsid w:val="00B72BDE"/>
    <w:pPr>
      <w:spacing w:after="0" w:line="240" w:lineRule="auto"/>
      <w:jc w:val="center"/>
    </w:pPr>
    <w:rPr>
      <w:rFonts w:ascii="Vineta BT" w:eastAsia="Times New Roman" w:hAnsi="Vineta BT" w:cs="Times New Roman"/>
      <w:sz w:val="28"/>
      <w:szCs w:val="20"/>
      <w:lang w:eastAsia="it-IT"/>
    </w:rPr>
  </w:style>
  <w:style w:type="character" w:customStyle="1" w:styleId="TitoloCarattere">
    <w:name w:val="Titolo Carattere"/>
    <w:basedOn w:val="Carpredefinitoparagrafo"/>
    <w:link w:val="Titolo"/>
    <w:rsid w:val="00B72BDE"/>
    <w:rPr>
      <w:rFonts w:ascii="Vineta BT" w:eastAsia="Times New Roman" w:hAnsi="Vineta BT" w:cs="Times New Roman"/>
      <w:sz w:val="28"/>
      <w:szCs w:val="20"/>
      <w:lang w:eastAsia="it-IT"/>
    </w:rPr>
  </w:style>
  <w:style w:type="paragraph" w:styleId="Sottotitolo">
    <w:name w:val="Subtitle"/>
    <w:basedOn w:val="Normale"/>
    <w:link w:val="SottotitoloCarattere"/>
    <w:qFormat/>
    <w:rsid w:val="00B72BDE"/>
    <w:pPr>
      <w:spacing w:after="0" w:line="240" w:lineRule="auto"/>
      <w:jc w:val="center"/>
    </w:pPr>
    <w:rPr>
      <w:rFonts w:ascii="Garamond" w:eastAsia="Times New Roman" w:hAnsi="Garamond" w:cs="Times New Roman"/>
      <w:i/>
      <w:sz w:val="28"/>
      <w:szCs w:val="20"/>
      <w:lang w:eastAsia="it-IT"/>
    </w:rPr>
  </w:style>
  <w:style w:type="character" w:customStyle="1" w:styleId="SottotitoloCarattere">
    <w:name w:val="Sottotitolo Carattere"/>
    <w:basedOn w:val="Carpredefinitoparagrafo"/>
    <w:link w:val="Sottotitolo"/>
    <w:rsid w:val="00B72BDE"/>
    <w:rPr>
      <w:rFonts w:ascii="Garamond" w:eastAsia="Times New Roman" w:hAnsi="Garamond" w:cs="Times New Roman"/>
      <w:i/>
      <w:sz w:val="28"/>
      <w:szCs w:val="20"/>
      <w:lang w:eastAsia="it-IT"/>
    </w:rPr>
  </w:style>
  <w:style w:type="character" w:styleId="Collegamentoipertestuale">
    <w:name w:val="Hyperlink"/>
    <w:rsid w:val="00B72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ffaele@studioroso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1353</Words>
  <Characters>7714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utente</cp:lastModifiedBy>
  <cp:revision>2</cp:revision>
  <cp:lastPrinted>2019-06-21T08:46:00Z</cp:lastPrinted>
  <dcterms:created xsi:type="dcterms:W3CDTF">2021-08-24T08:34:00Z</dcterms:created>
  <dcterms:modified xsi:type="dcterms:W3CDTF">2021-08-24T08:34:00Z</dcterms:modified>
</cp:coreProperties>
</file>